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DB" w:rsidRPr="009929B0" w:rsidRDefault="00052CDB" w:rsidP="00052CDB">
      <w:pPr>
        <w:pStyle w:val="Antrat2"/>
        <w:tabs>
          <w:tab w:val="center" w:pos="5220"/>
          <w:tab w:val="center" w:pos="7542"/>
        </w:tabs>
        <w:ind w:left="0" w:firstLine="0"/>
        <w:rPr>
          <w:rFonts w:eastAsia="Arial"/>
          <w:szCs w:val="24"/>
          <w:lang w:val="lt-LT"/>
        </w:rPr>
      </w:pPr>
      <w:r w:rsidRPr="009929B0">
        <w:rPr>
          <w:rFonts w:eastAsia="Arial"/>
          <w:szCs w:val="24"/>
          <w:lang w:val="lt-LT"/>
        </w:rPr>
        <w:t>SĮU PROGRAMA</w:t>
      </w:r>
    </w:p>
    <w:p w:rsidR="00EC7BAF" w:rsidRPr="009929B0" w:rsidRDefault="00052CDB">
      <w:pPr>
        <w:pStyle w:val="Antrat2"/>
        <w:tabs>
          <w:tab w:val="center" w:pos="5220"/>
          <w:tab w:val="center" w:pos="7542"/>
        </w:tabs>
        <w:ind w:left="0" w:firstLine="0"/>
        <w:rPr>
          <w:b w:val="0"/>
          <w:szCs w:val="24"/>
          <w:lang w:val="lt-LT"/>
        </w:rPr>
      </w:pPr>
      <w:r w:rsidRPr="009929B0">
        <w:rPr>
          <w:rFonts w:eastAsia="Arial"/>
          <w:szCs w:val="24"/>
          <w:lang w:val="lt-LT"/>
        </w:rPr>
        <w:t>FIZINIO UGDYMO VEIKLA</w:t>
      </w: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:rsidR="00EC7BAF" w:rsidRPr="009929B0" w:rsidRDefault="00AD6315" w:rsidP="00052CDB">
      <w:pPr>
        <w:spacing w:after="0" w:line="240" w:lineRule="auto"/>
        <w:ind w:left="0" w:right="0" w:firstLine="0"/>
        <w:jc w:val="center"/>
        <w:rPr>
          <w:color w:val="auto"/>
          <w:szCs w:val="24"/>
          <w:lang w:val="lt-LT" w:eastAsia="lt-LT"/>
        </w:rPr>
      </w:pPr>
      <w:r>
        <w:rPr>
          <w:color w:val="auto"/>
          <w:szCs w:val="24"/>
          <w:lang w:val="lt-LT" w:eastAsia="lt-LT"/>
        </w:rPr>
        <w:t>I ugdymo</w:t>
      </w:r>
      <w:r w:rsidR="00763777" w:rsidRPr="009929B0">
        <w:rPr>
          <w:color w:val="auto"/>
          <w:szCs w:val="24"/>
          <w:lang w:val="lt-LT" w:eastAsia="lt-LT"/>
        </w:rPr>
        <w:t xml:space="preserve"> metai</w:t>
      </w: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:rsidR="00EC7BAF" w:rsidRPr="009929B0" w:rsidRDefault="00AD6315" w:rsidP="007A4992">
      <w:pPr>
        <w:spacing w:after="0" w:line="240" w:lineRule="auto"/>
        <w:ind w:left="0" w:right="0" w:firstLine="1296"/>
        <w:rPr>
          <w:rFonts w:eastAsia="sans-serif"/>
          <w:color w:val="191924"/>
          <w:szCs w:val="24"/>
          <w:shd w:val="clear" w:color="auto" w:fill="FFFFFF"/>
          <w:lang w:val="lt-LT"/>
        </w:rPr>
      </w:pPr>
      <w:r>
        <w:rPr>
          <w:color w:val="auto"/>
          <w:szCs w:val="24"/>
          <w:lang w:val="lt-LT" w:eastAsia="lt-LT"/>
        </w:rPr>
        <w:t xml:space="preserve">Paskirtis: </w:t>
      </w:r>
      <w:r w:rsidR="00763777"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puoselėti mokinių sveikatą ir fizinį pajėgumą, ugdyti tolesniam prasmingam ir aktyviam gyvenimui šiuolaikinėje visuomenėje būtinas palankaus sveikatai fizinio aktyvumo kompetencijas.</w:t>
      </w:r>
    </w:p>
    <w:p w:rsidR="00EC7BAF" w:rsidRPr="009929B0" w:rsidRDefault="00763777" w:rsidP="00AD6315">
      <w:pPr>
        <w:spacing w:after="0" w:line="240" w:lineRule="auto"/>
        <w:ind w:left="0" w:right="0" w:firstLine="1296"/>
        <w:rPr>
          <w:rFonts w:eastAsia="sans-serif"/>
          <w:color w:val="191924"/>
          <w:szCs w:val="24"/>
          <w:shd w:val="clear" w:color="auto" w:fill="FFFFFF"/>
          <w:lang w:val="lt-LT"/>
        </w:rPr>
      </w:pPr>
      <w:r w:rsidRPr="009929B0">
        <w:rPr>
          <w:color w:val="auto"/>
          <w:szCs w:val="24"/>
          <w:lang w:val="lt-LT" w:eastAsia="lt-LT"/>
        </w:rPr>
        <w:t>Tikslas:</w:t>
      </w:r>
      <w:r w:rsidR="007A4992" w:rsidRPr="009929B0">
        <w:rPr>
          <w:color w:val="auto"/>
          <w:szCs w:val="24"/>
          <w:lang w:val="lt-LT" w:eastAsia="lt-LT"/>
        </w:rPr>
        <w:t xml:space="preserve"> 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plėtoti savęs pažinimą, pasitikėjimą savo galiomis, suformuoti ir įtvirtinti judėjimo ir fizinio aktyvumo įgūdžius.</w:t>
      </w:r>
    </w:p>
    <w:p w:rsidR="00EC7BAF" w:rsidRPr="009929B0" w:rsidRDefault="00763777" w:rsidP="00AD6315">
      <w:pPr>
        <w:spacing w:after="0" w:line="240" w:lineRule="auto"/>
        <w:ind w:left="0" w:right="0" w:firstLine="1296"/>
        <w:rPr>
          <w:color w:val="auto"/>
          <w:szCs w:val="24"/>
          <w:lang w:val="lt-LT" w:eastAsia="lt-LT"/>
        </w:rPr>
      </w:pPr>
      <w:r w:rsidRPr="009929B0">
        <w:rPr>
          <w:color w:val="auto"/>
          <w:szCs w:val="24"/>
          <w:lang w:val="lt-LT" w:eastAsia="lt-LT"/>
        </w:rPr>
        <w:t>Uždaviniai:</w:t>
      </w:r>
      <w:r w:rsidR="007A4992" w:rsidRPr="009929B0">
        <w:rPr>
          <w:color w:val="auto"/>
          <w:szCs w:val="24"/>
          <w:lang w:val="lt-LT" w:eastAsia="lt-LT"/>
        </w:rPr>
        <w:t xml:space="preserve"> 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plėtoti, tobulinti ir mokytis tikslingai taikyti motorinius, kvėpavimo, vykdomosios funkcijos įgūdžius, nesportinių ir pagrindines sportinių judesių technikas, pramankštos ir mankštos pratimus;</w:t>
      </w:r>
      <w:r w:rsidR="007A4992" w:rsidRPr="009929B0">
        <w:rPr>
          <w:color w:val="auto"/>
          <w:szCs w:val="24"/>
          <w:lang w:val="lt-LT" w:eastAsia="lt-LT"/>
        </w:rPr>
        <w:t xml:space="preserve"> </w:t>
      </w:r>
      <w:r w:rsidRPr="009929B0">
        <w:rPr>
          <w:rFonts w:eastAsia="MS Mincho"/>
          <w:color w:val="auto"/>
          <w:szCs w:val="24"/>
          <w:lang w:val="lt-LT" w:eastAsia="en-US"/>
        </w:rPr>
        <w:t xml:space="preserve"> į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gyti aktualių ir prasmingų žinių apie save, motorinių įgūdžių ir fizinių ypatybių ugdymą, vykdomosios funkcijos ir kvėpavimo technikų tobulinimą</w:t>
      </w:r>
    </w:p>
    <w:p w:rsidR="00EC7BAF" w:rsidRPr="009929B0" w:rsidRDefault="00EC7BAF" w:rsidP="007A4992">
      <w:pPr>
        <w:ind w:left="0" w:right="46" w:firstLine="0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333"/>
        <w:gridCol w:w="2715"/>
        <w:gridCol w:w="3947"/>
      </w:tblGrid>
      <w:tr w:rsidR="00EC7BAF" w:rsidRPr="009929B0" w:rsidTr="00725CF1">
        <w:trPr>
          <w:trHeight w:val="284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Kompetencijų ugdymas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Turinys</w:t>
            </w:r>
          </w:p>
        </w:tc>
      </w:tr>
      <w:tr w:rsidR="00EC7BAF" w:rsidRPr="009929B0" w:rsidTr="00725CF1">
        <w:trPr>
          <w:trHeight w:val="1754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725CF1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Pažinimo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 (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savo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kūno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suvokimą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fizinių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galimybių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atpažinimą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), </w:t>
            </w:r>
            <w:proofErr w:type="spellStart"/>
            <w:proofErr w:type="gram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savitvarkos</w:t>
            </w:r>
            <w:proofErr w:type="spellEnd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 xml:space="preserve"> </w:t>
            </w:r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 (</w:t>
            </w:r>
            <w:proofErr w:type="spellStart"/>
            <w:proofErr w:type="gram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judesių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kontrolę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saugaus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elgesio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mokymąsi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pastangų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reguliavimą</w:t>
            </w:r>
            <w:proofErr w:type="spellEnd"/>
            <w:r w:rsidRPr="009929B0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</w:rPr>
              <w:t>), </w:t>
            </w:r>
            <w:proofErr w:type="spell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socialinę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 (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bendravimą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bendradarbiavimą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taisyklių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laikymąsi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), </w:t>
            </w:r>
            <w:proofErr w:type="spell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komunikavimo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 (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gebėjimą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suprasti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ir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vykdyti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nurodymus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),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taip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pat </w:t>
            </w:r>
            <w:proofErr w:type="spell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fizinio</w:t>
            </w:r>
            <w:proofErr w:type="spellEnd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Style w:val="Grietas"/>
                <w:rFonts w:ascii="Times New Roman" w:hAnsi="Times New Roman"/>
                <w:b w:val="0"/>
                <w:color w:val="222222"/>
                <w:szCs w:val="24"/>
                <w:shd w:val="clear" w:color="auto" w:fill="FFFFFF"/>
              </w:rPr>
              <w:t>ugdymo</w:t>
            </w:r>
            <w:proofErr w:type="spellEnd"/>
            <w:r w:rsidRPr="009929B0">
              <w:rPr>
                <w:rFonts w:ascii="Times New Roman" w:hAnsi="Times New Roman"/>
                <w:b/>
                <w:color w:val="222222"/>
                <w:szCs w:val="24"/>
                <w:shd w:val="clear" w:color="auto" w:fill="FFFFFF"/>
              </w:rPr>
              <w:t> 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kompetenciją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lavinami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baziniai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judėjimo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įgūdžiai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stiprėja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jėga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koordinacija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pusiausvyra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ir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kasdieniams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veiksmams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reikalingi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funkciniai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judesiai</w:t>
            </w:r>
            <w:proofErr w:type="spellEnd"/>
            <w:r w:rsidRPr="009929B0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DC6984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G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eba įvardyti savo stip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riąsias fizines galimybių puses; 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savarank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iškai atlikti mankštos užduotis; 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rodo pasitikėjimą savimi įvairiose fizinėse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veiklose.</w:t>
            </w:r>
          </w:p>
          <w:p w:rsidR="00EC7BAF" w:rsidRPr="009929B0" w:rsidRDefault="00EC7BAF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1.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Savęs pažinimas: kas aš esu, mano fizinių galimybių stiprybės ir silpnybės.</w:t>
            </w:r>
          </w:p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2.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Gimnastikos elementai-mankšta vietoje.</w:t>
            </w:r>
          </w:p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3.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proofErr w:type="spellStart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Funkcini</w:t>
            </w:r>
            <w:proofErr w:type="spellEnd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ų</w:t>
            </w:r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judesi</w:t>
            </w:r>
            <w:proofErr w:type="spellEnd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ų</w:t>
            </w:r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lavin</w:t>
            </w:r>
            <w:proofErr w:type="spellEnd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i</w:t>
            </w:r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m</w:t>
            </w:r>
            <w:proofErr w:type="spellStart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as</w:t>
            </w:r>
            <w:proofErr w:type="spellEnd"/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.</w:t>
            </w:r>
          </w:p>
          <w:p w:rsidR="00EC7BAF" w:rsidRPr="009929B0" w:rsidRDefault="00EC7BAF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EC7BAF" w:rsidRPr="009929B0" w:rsidTr="0097791B">
        <w:trPr>
          <w:trHeight w:val="341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76377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pasiekimų </w:t>
            </w:r>
          </w:p>
          <w:p w:rsidR="00EC7BAF" w:rsidRPr="009929B0" w:rsidRDefault="00725CF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v</w:t>
            </w:r>
            <w:r w:rsidR="00DC6984"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ertinimas (įsk.)</w:t>
            </w:r>
            <w:r w:rsidR="00763777"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DC6984" w:rsidP="00DC6984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A</w:t>
            </w:r>
            <w:r w:rsidR="00763777"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smens pažanga savarankiškam gyvenimui;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</w:t>
            </w:r>
            <w:r w:rsidR="00763777"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įgytos 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kompetencijos.</w:t>
            </w:r>
          </w:p>
          <w:p w:rsidR="00EC7BAF" w:rsidRPr="009929B0" w:rsidRDefault="00763777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FF0000"/>
                <w:szCs w:val="24"/>
                <w:lang w:val="lt-LT"/>
              </w:rPr>
            </w:pPr>
            <w:r w:rsidRPr="009929B0">
              <w:rPr>
                <w:rFonts w:ascii="Times New Roman" w:eastAsia="Calibri" w:hAnsi="Times New Roman"/>
                <w:color w:val="FF0000"/>
                <w:szCs w:val="24"/>
                <w:lang w:val="lt-LT"/>
              </w:rPr>
              <w:t xml:space="preserve"> </w:t>
            </w:r>
          </w:p>
        </w:tc>
      </w:tr>
      <w:tr w:rsidR="00725CF1" w:rsidRPr="009929B0" w:rsidTr="0097791B">
        <w:trPr>
          <w:trHeight w:val="293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6E2F52" w:rsidRDefault="00DC6984" w:rsidP="00DC698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metodai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6E2F52" w:rsidRDefault="00C27667" w:rsidP="00DC6984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Individualūs, grupiniai</w:t>
            </w:r>
            <w:r w:rsidR="0097791B">
              <w:rPr>
                <w:rFonts w:ascii="Times New Roman" w:hAnsi="Times New Roman"/>
                <w:color w:val="auto"/>
                <w:szCs w:val="24"/>
                <w:lang w:val="lt-LT"/>
              </w:rPr>
              <w:t>.</w:t>
            </w:r>
          </w:p>
        </w:tc>
      </w:tr>
      <w:tr w:rsidR="00DC6984" w:rsidRPr="009929B0" w:rsidTr="0097791B">
        <w:trPr>
          <w:trHeight w:val="552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6E2F52" w:rsidRDefault="00DC6984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6E2F52" w:rsidRDefault="00C27667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Treniruokliai, laisvi svoriai, kamuoliai, lankas.</w:t>
            </w:r>
          </w:p>
        </w:tc>
      </w:tr>
      <w:tr w:rsidR="00DC6984" w:rsidRPr="009929B0" w:rsidTr="0097791B">
        <w:trPr>
          <w:trHeight w:val="506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6E2F52" w:rsidRDefault="00DC698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Teorinio ir praktinio </w:t>
            </w: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vietos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6E2F52" w:rsidRDefault="00763777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Sporto ir treniru</w:t>
            </w:r>
            <w:r w:rsidR="00C27667" w:rsidRPr="006E2F52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oklių salės, mokyklos stadionas, miesto teritorija, miestelio apylinkės</w:t>
            </w:r>
            <w:r w:rsidR="0097791B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:rsidR="00EC7BAF" w:rsidRPr="009929B0" w:rsidRDefault="00EC7BAF">
      <w:pPr>
        <w:rPr>
          <w:szCs w:val="24"/>
          <w:lang w:val="lt-LT"/>
        </w:rPr>
      </w:pPr>
    </w:p>
    <w:p w:rsidR="00EC7BAF" w:rsidRPr="009929B0" w:rsidRDefault="00EC7BAF">
      <w:pPr>
        <w:rPr>
          <w:szCs w:val="24"/>
          <w:lang w:val="lt-LT"/>
        </w:rPr>
      </w:pPr>
    </w:p>
    <w:p w:rsidR="00EC7BAF" w:rsidRDefault="00EC7BAF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97791B" w:rsidRDefault="0097791B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97791B" w:rsidRDefault="0097791B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97791B" w:rsidRDefault="0097791B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97791B" w:rsidRDefault="0097791B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97791B" w:rsidRPr="009929B0" w:rsidRDefault="0097791B">
      <w:pPr>
        <w:spacing w:after="0" w:line="240" w:lineRule="auto"/>
        <w:ind w:left="0" w:right="0" w:firstLine="0"/>
        <w:jc w:val="left"/>
        <w:rPr>
          <w:b/>
          <w:color w:val="000000" w:themeColor="text1"/>
          <w:szCs w:val="24"/>
          <w:shd w:val="clear" w:color="auto" w:fill="FFFFFF"/>
        </w:rPr>
      </w:pP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color w:val="000000" w:themeColor="text1"/>
          <w:szCs w:val="24"/>
          <w:shd w:val="clear" w:color="auto" w:fill="FFFFFF"/>
        </w:rPr>
      </w:pPr>
    </w:p>
    <w:p w:rsidR="00EC7BAF" w:rsidRPr="009929B0" w:rsidRDefault="00763777" w:rsidP="001E6EBF">
      <w:pPr>
        <w:spacing w:after="0" w:line="240" w:lineRule="auto"/>
        <w:ind w:left="0" w:right="0" w:firstLine="0"/>
        <w:jc w:val="center"/>
        <w:rPr>
          <w:color w:val="000000" w:themeColor="text1"/>
          <w:szCs w:val="24"/>
          <w:shd w:val="clear" w:color="auto" w:fill="FFFFFF"/>
          <w:lang w:val="lt-LT"/>
        </w:rPr>
      </w:pPr>
      <w:r w:rsidRPr="009929B0">
        <w:rPr>
          <w:color w:val="000000" w:themeColor="text1"/>
          <w:szCs w:val="24"/>
          <w:shd w:val="clear" w:color="auto" w:fill="FFFFFF"/>
        </w:rPr>
        <w:lastRenderedPageBreak/>
        <w:t xml:space="preserve">II </w:t>
      </w:r>
      <w:r w:rsidR="006E2F52">
        <w:rPr>
          <w:color w:val="000000" w:themeColor="text1"/>
          <w:szCs w:val="24"/>
          <w:shd w:val="clear" w:color="auto" w:fill="FFFFFF"/>
          <w:lang w:val="lt-LT"/>
        </w:rPr>
        <w:t>ugdymo</w:t>
      </w:r>
      <w:r w:rsidRPr="009929B0">
        <w:rPr>
          <w:color w:val="000000" w:themeColor="text1"/>
          <w:szCs w:val="24"/>
          <w:shd w:val="clear" w:color="auto" w:fill="FFFFFF"/>
          <w:lang w:val="lt-LT"/>
        </w:rPr>
        <w:t xml:space="preserve"> metai</w:t>
      </w: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color w:val="auto"/>
          <w:szCs w:val="24"/>
          <w:lang w:val="lt-LT" w:eastAsia="lt-LT"/>
        </w:rPr>
      </w:pPr>
    </w:p>
    <w:p w:rsidR="00EC7BAF" w:rsidRPr="009929B0" w:rsidRDefault="001E6EBF" w:rsidP="001E6EBF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u w:val="single"/>
          <w:lang w:val="lt-LT" w:eastAsia="lt-LT"/>
        </w:rPr>
      </w:pPr>
      <w:r w:rsidRPr="009929B0">
        <w:rPr>
          <w:color w:val="222222"/>
          <w:szCs w:val="24"/>
          <w:lang w:val="lt-LT" w:eastAsia="lt-LT"/>
        </w:rPr>
        <w:t xml:space="preserve">Paskirtis: </w:t>
      </w:r>
      <w:r w:rsidR="00763777" w:rsidRPr="009929B0">
        <w:rPr>
          <w:rFonts w:eastAsia="MS Mincho"/>
          <w:color w:val="auto"/>
          <w:szCs w:val="24"/>
          <w:lang w:val="lt-LT" w:eastAsia="en-US"/>
        </w:rPr>
        <w:t>ugdyti mokinių s</w:t>
      </w:r>
      <w:hyperlink r:id="rId9" w:anchor="e15713142960" w:history="1"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ocialin</w:t>
        </w:r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  <w:lang w:val="lt-LT"/>
          </w:rPr>
          <w:t>es</w:t>
        </w:r>
        <w:proofErr w:type="spellEnd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emocin</w:t>
        </w:r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  <w:lang w:val="lt-LT"/>
          </w:rPr>
          <w:t>es</w:t>
        </w:r>
        <w:proofErr w:type="spellEnd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 xml:space="preserve"> </w:t>
        </w:r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ir</w:t>
        </w:r>
        <w:proofErr w:type="spellEnd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 xml:space="preserve"> </w:t>
        </w:r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sveikos</w:t>
        </w:r>
        <w:proofErr w:type="spellEnd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 xml:space="preserve"> </w:t>
        </w:r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gyvensenos</w:t>
        </w:r>
        <w:proofErr w:type="spellEnd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 xml:space="preserve"> </w:t>
        </w:r>
        <w:proofErr w:type="spellStart"/>
        <w:r w:rsidR="00763777" w:rsidRPr="009929B0">
          <w:rPr>
            <w:rStyle w:val="Hipersaitas"/>
            <w:rFonts w:eastAsia="sans-serif"/>
            <w:color w:val="000000" w:themeColor="text1"/>
            <w:szCs w:val="24"/>
            <w:u w:val="none"/>
            <w:shd w:val="clear" w:color="auto" w:fill="FFFFFF"/>
          </w:rPr>
          <w:t>kompetencija</w:t>
        </w:r>
        <w:proofErr w:type="spellEnd"/>
      </w:hyperlink>
      <w:r w:rsidR="00763777" w:rsidRPr="009929B0">
        <w:rPr>
          <w:rFonts w:eastAsia="sans-serif"/>
          <w:color w:val="000000" w:themeColor="text1"/>
          <w:szCs w:val="24"/>
          <w:shd w:val="clear" w:color="auto" w:fill="FFFFFF"/>
          <w:lang w:val="lt-LT"/>
        </w:rPr>
        <w:t>s.</w:t>
      </w:r>
    </w:p>
    <w:p w:rsidR="00EC7BAF" w:rsidRPr="009929B0" w:rsidRDefault="00763777" w:rsidP="001E6EBF">
      <w:pPr>
        <w:ind w:firstLine="1286"/>
        <w:jc w:val="left"/>
        <w:rPr>
          <w:rFonts w:eastAsia="MS Mincho"/>
          <w:color w:val="auto"/>
          <w:szCs w:val="24"/>
          <w:lang w:val="lt-LT" w:eastAsia="en-US"/>
        </w:rPr>
      </w:pPr>
      <w:r w:rsidRPr="009929B0">
        <w:rPr>
          <w:color w:val="222222"/>
          <w:szCs w:val="24"/>
          <w:lang w:val="lt-LT" w:eastAsia="lt-LT"/>
        </w:rPr>
        <w:t>Tikslas:</w:t>
      </w:r>
      <w:r w:rsidR="001E6EBF" w:rsidRPr="009929B0">
        <w:rPr>
          <w:rFonts w:eastAsia="MS Mincho"/>
          <w:color w:val="auto"/>
          <w:szCs w:val="24"/>
          <w:lang w:val="lt-LT" w:eastAsia="en-US"/>
        </w:rPr>
        <w:t xml:space="preserve"> </w:t>
      </w:r>
      <w:r w:rsidRPr="009929B0">
        <w:rPr>
          <w:rFonts w:eastAsia="MS Mincho"/>
          <w:color w:val="auto"/>
          <w:szCs w:val="24"/>
          <w:lang w:val="lt-LT" w:eastAsia="en-US"/>
        </w:rPr>
        <w:t>ugdyti mokinių gebėjimą bendrauti ir bendradarbiauti su aplinkiniais,</w:t>
      </w:r>
      <w:r w:rsidR="001E6EBF" w:rsidRPr="009929B0">
        <w:rPr>
          <w:rFonts w:eastAsia="MS Mincho"/>
          <w:color w:val="auto"/>
          <w:szCs w:val="24"/>
          <w:lang w:val="lt-LT" w:eastAsia="en-US"/>
        </w:rPr>
        <w:t xml:space="preserve"> 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vadovautis sveikatos puoselėjimo ir olimpinėmis vertybėmis.</w:t>
      </w:r>
      <w:r w:rsidRPr="009929B0">
        <w:rPr>
          <w:rFonts w:eastAsia="MS Mincho"/>
          <w:color w:val="auto"/>
          <w:szCs w:val="24"/>
          <w:lang w:val="lt-LT" w:eastAsia="en-US"/>
        </w:rPr>
        <w:t xml:space="preserve"> </w:t>
      </w:r>
    </w:p>
    <w:p w:rsidR="00EC7BAF" w:rsidRPr="009929B0" w:rsidRDefault="00763777" w:rsidP="001E6EBF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9929B0">
        <w:rPr>
          <w:color w:val="222222"/>
          <w:szCs w:val="24"/>
          <w:lang w:val="lt-LT" w:eastAsia="lt-LT"/>
        </w:rPr>
        <w:t>Uždaviniai:</w:t>
      </w:r>
      <w:r w:rsidR="001E6EBF" w:rsidRPr="009929B0">
        <w:rPr>
          <w:color w:val="222222"/>
          <w:szCs w:val="24"/>
          <w:lang w:val="lt-LT" w:eastAsia="lt-LT"/>
        </w:rPr>
        <w:t xml:space="preserve"> </w:t>
      </w:r>
      <w:r w:rsidRPr="009929B0">
        <w:rPr>
          <w:rFonts w:eastAsia="MS Mincho"/>
          <w:color w:val="auto"/>
          <w:szCs w:val="24"/>
          <w:lang w:val="lt-LT" w:eastAsia="en-US"/>
        </w:rPr>
        <w:t>p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 xml:space="preserve">lėtoti sveikatai palankius fizinių ypatybių ugdymo, pramankštos ir mankštos įpročius bei streso </w:t>
      </w:r>
      <w:proofErr w:type="spellStart"/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įveikos</w:t>
      </w:r>
      <w:proofErr w:type="spellEnd"/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 xml:space="preserve"> būdus; </w:t>
      </w:r>
      <w:r w:rsidR="001E6EBF" w:rsidRPr="009929B0">
        <w:rPr>
          <w:color w:val="222222"/>
          <w:szCs w:val="24"/>
          <w:lang w:val="lt-LT" w:eastAsia="lt-LT"/>
        </w:rPr>
        <w:t xml:space="preserve"> </w:t>
      </w:r>
      <w:r w:rsidRPr="009929B0">
        <w:rPr>
          <w:rFonts w:eastAsia="sans-serif"/>
          <w:color w:val="191924"/>
          <w:szCs w:val="24"/>
          <w:shd w:val="clear" w:color="auto" w:fill="FFFFFF"/>
          <w:lang w:val="lt-LT"/>
        </w:rPr>
        <w:t>taikyti subjektyvius ir objektyvius įsivertinimo būdus.</w:t>
      </w:r>
    </w:p>
    <w:p w:rsidR="00EC7BAF" w:rsidRPr="009929B0" w:rsidRDefault="00EC7BAF" w:rsidP="001E6EBF">
      <w:pPr>
        <w:ind w:left="-5" w:right="46"/>
        <w:jc w:val="left"/>
        <w:rPr>
          <w:szCs w:val="24"/>
          <w:lang w:val="lt-LT"/>
        </w:rPr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475"/>
        <w:gridCol w:w="3402"/>
        <w:gridCol w:w="3118"/>
      </w:tblGrid>
      <w:tr w:rsidR="00EC7BAF" w:rsidRPr="009929B0" w:rsidTr="00B96478">
        <w:trPr>
          <w:trHeight w:val="284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Kompetencijų ugdymas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 xml:space="preserve">Rezultatai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Turinys</w:t>
            </w:r>
          </w:p>
        </w:tc>
      </w:tr>
      <w:tr w:rsidR="00EC7BAF" w:rsidRPr="009929B0" w:rsidTr="00B96478">
        <w:trPr>
          <w:trHeight w:val="1754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B96478" w:rsidRDefault="00B96478" w:rsidP="00B96478">
            <w:pPr>
              <w:pStyle w:val="prastasistinklapis"/>
              <w:shd w:val="clear" w:color="auto" w:fill="FFFFFF"/>
              <w:rPr>
                <w:rFonts w:ascii="Times New Roman" w:hAnsi="Times New Roman"/>
                <w:color w:val="222222"/>
              </w:rPr>
            </w:pP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Fizinio ugdymo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</w:t>
            </w:r>
            <w:r>
              <w:rPr>
                <w:rFonts w:ascii="Times New Roman" w:hAnsi="Times New Roman"/>
                <w:color w:val="222222"/>
              </w:rPr>
              <w:t>(</w:t>
            </w:r>
            <w:r w:rsidRPr="00B96478">
              <w:rPr>
                <w:rFonts w:ascii="Times New Roman" w:hAnsi="Times New Roman"/>
                <w:color w:val="222222"/>
              </w:rPr>
              <w:t xml:space="preserve"> lavinami pagrindiniai judesiai, gerinama laikys</w:t>
            </w:r>
            <w:r>
              <w:rPr>
                <w:rFonts w:ascii="Times New Roman" w:hAnsi="Times New Roman"/>
                <w:color w:val="222222"/>
              </w:rPr>
              <w:t xml:space="preserve">ena, kvėpavimas ir koordinacija);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s</w:t>
            </w: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veikatos stiprinimo</w:t>
            </w:r>
            <w:r>
              <w:t xml:space="preserve"> (</w:t>
            </w:r>
            <w:r w:rsidRPr="00B96478">
              <w:rPr>
                <w:rFonts w:ascii="Times New Roman" w:hAnsi="Times New Roman"/>
                <w:color w:val="222222"/>
              </w:rPr>
              <w:t xml:space="preserve"> mokomasi taisyklingai kvėpuoti ir derinti judesius, išlaikyti tinkamą tempą</w:t>
            </w:r>
            <w:r>
              <w:rPr>
                <w:rFonts w:ascii="Times New Roman" w:hAnsi="Times New Roman"/>
                <w:color w:val="222222"/>
              </w:rPr>
              <w:t xml:space="preserve">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s</w:t>
            </w: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avitvarkos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B96478">
              <w:rPr>
                <w:rFonts w:ascii="Times New Roman" w:hAnsi="Times New Roman"/>
                <w:color w:val="222222"/>
              </w:rPr>
              <w:t xml:space="preserve"> mokoma valdyti kūną, stebėti nuov</w:t>
            </w:r>
            <w:r>
              <w:rPr>
                <w:rFonts w:ascii="Times New Roman" w:hAnsi="Times New Roman"/>
                <w:color w:val="222222"/>
              </w:rPr>
              <w:t xml:space="preserve">argį, laikytis saugos taisyklių);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p</w:t>
            </w: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ažinimo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B96478">
              <w:rPr>
                <w:rFonts w:ascii="Times New Roman" w:hAnsi="Times New Roman"/>
                <w:color w:val="222222"/>
              </w:rPr>
              <w:t>suprantamas kūno veikimas, kvėpavimo reikšm</w:t>
            </w:r>
            <w:r>
              <w:rPr>
                <w:rFonts w:ascii="Times New Roman" w:hAnsi="Times New Roman"/>
                <w:color w:val="222222"/>
              </w:rPr>
              <w:t xml:space="preserve">ė ir judesių atlikimo principai); </w:t>
            </w: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Socialinė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B96478">
              <w:rPr>
                <w:rFonts w:ascii="Times New Roman" w:hAnsi="Times New Roman"/>
                <w:color w:val="222222"/>
              </w:rPr>
              <w:t>mokomasi dirbti kartu, lai</w:t>
            </w:r>
            <w:r>
              <w:rPr>
                <w:rFonts w:ascii="Times New Roman" w:hAnsi="Times New Roman"/>
                <w:color w:val="222222"/>
              </w:rPr>
              <w:t xml:space="preserve">kytis taisyklių ir grupės ritmą);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k</w:t>
            </w:r>
            <w:r w:rsidRPr="00B96478">
              <w:rPr>
                <w:rStyle w:val="Grietas"/>
                <w:rFonts w:ascii="Times New Roman" w:hAnsi="Times New Roman"/>
                <w:b w:val="0"/>
                <w:color w:val="222222"/>
              </w:rPr>
              <w:t>omunikavimo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B96478">
              <w:rPr>
                <w:rFonts w:ascii="Times New Roman" w:hAnsi="Times New Roman"/>
                <w:color w:val="222222"/>
              </w:rPr>
              <w:t xml:space="preserve"> mokoma klausyti nurodymų, pranešti apie savijautą ir paprašyti pagalbos</w:t>
            </w:r>
            <w:r>
              <w:rPr>
                <w:rFonts w:ascii="Times New Roman" w:hAnsi="Times New Roman"/>
                <w:color w:val="222222"/>
              </w:rPr>
              <w:t>)</w:t>
            </w:r>
            <w:r w:rsidRPr="00B96478">
              <w:rPr>
                <w:rFonts w:ascii="Times New Roman" w:hAnsi="Times New Roman"/>
                <w:color w:val="2222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093F7F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G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eba t</w:t>
            </w:r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aisyklingi atlikti judėjimo įgūdži</w:t>
            </w:r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 xml:space="preserve">us;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m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okinys geba suformuoti </w:t>
            </w:r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optimalų fizinį krūv</w:t>
            </w:r>
            <w:r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į;</w:t>
            </w:r>
          </w:p>
          <w:p w:rsidR="00EC7BAF" w:rsidRPr="009929B0" w:rsidRDefault="00093F7F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m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okinys moka suformuoti </w:t>
            </w:r>
            <w:proofErr w:type="spellStart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sveikos</w:t>
            </w:r>
            <w:proofErr w:type="spellEnd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 xml:space="preserve"> </w:t>
            </w:r>
            <w:proofErr w:type="spellStart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gyvensenos</w:t>
            </w:r>
            <w:proofErr w:type="spellEnd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 xml:space="preserve"> </w:t>
            </w:r>
            <w:proofErr w:type="spellStart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</w:rPr>
              <w:t>nuostat</w:t>
            </w:r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as</w:t>
            </w:r>
            <w:proofErr w:type="spellEnd"/>
            <w:r w:rsidR="00763777" w:rsidRPr="009929B0">
              <w:rPr>
                <w:rFonts w:ascii="Times New Roman" w:eastAsia="sans-serif" w:hAnsi="Times New Roman"/>
                <w:color w:val="191924"/>
                <w:szCs w:val="24"/>
                <w:shd w:val="clear" w:color="auto" w:fill="FFFFFF"/>
                <w:lang w:val="lt-LT"/>
              </w:rPr>
              <w:t>.</w:t>
            </w:r>
          </w:p>
          <w:p w:rsidR="00EC7BAF" w:rsidRPr="009929B0" w:rsidRDefault="00EC7B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F7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1.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Tema.</w:t>
            </w:r>
            <w:r w:rsidR="00093F7F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Taisyklingas  bazinių sportinius judesių atlikimas.</w:t>
            </w:r>
          </w:p>
          <w:p w:rsidR="00EC7BAF" w:rsidRPr="009929B0" w:rsidRDefault="00DC6984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</w:t>
            </w:r>
            <w:r w:rsidR="00763777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2.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Tema.</w:t>
            </w:r>
            <w:r w:rsidR="00093F7F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 Taisyklingas kvėpavimas atliekant judesius</w:t>
            </w:r>
          </w:p>
          <w:p w:rsidR="00EC7BAF" w:rsidRPr="009929B0" w:rsidRDefault="00763777" w:rsidP="00093F7F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3.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proofErr w:type="spellStart"/>
            <w:r w:rsidR="00093F7F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Diafragminis</w:t>
            </w:r>
            <w:proofErr w:type="spellEnd"/>
            <w:r w:rsidR="00093F7F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kvėpavimas  tolygaus ėjimo metu arba su statiniais ir dinaminiais  judesiais</w:t>
            </w:r>
            <w:r w:rsidR="0097791B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.</w:t>
            </w:r>
            <w:bookmarkStart w:id="0" w:name="_GoBack"/>
            <w:bookmarkEnd w:id="0"/>
          </w:p>
        </w:tc>
      </w:tr>
      <w:tr w:rsidR="00725CF1" w:rsidRPr="009929B0" w:rsidTr="0097791B">
        <w:trPr>
          <w:trHeight w:val="57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F1" w:rsidRPr="009929B0" w:rsidRDefault="00725CF1" w:rsidP="00F760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 w:rsidR="006E2F52"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pasiekimų </w:t>
            </w:r>
          </w:p>
          <w:p w:rsidR="00725CF1" w:rsidRPr="009929B0" w:rsidRDefault="00725CF1" w:rsidP="00F760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vertinimas (įsk.)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F1" w:rsidRPr="0097791B" w:rsidRDefault="00725CF1" w:rsidP="0097791B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6E2F52" w:rsidRPr="009929B0" w:rsidTr="0097791B">
        <w:trPr>
          <w:trHeight w:val="24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metodai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Individualūs, grupiniai</w:t>
            </w:r>
            <w:r w:rsidR="0097791B">
              <w:rPr>
                <w:rFonts w:ascii="Times New Roman" w:hAnsi="Times New Roman"/>
                <w:color w:val="auto"/>
                <w:szCs w:val="24"/>
                <w:lang w:val="lt-LT"/>
              </w:rPr>
              <w:t>.</w:t>
            </w:r>
          </w:p>
        </w:tc>
      </w:tr>
      <w:tr w:rsidR="006E2F52" w:rsidRPr="009929B0" w:rsidTr="0097791B">
        <w:trPr>
          <w:trHeight w:val="36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Treniruokliai, laisvi svoriai, kamuoliai, lankas.</w:t>
            </w:r>
          </w:p>
        </w:tc>
      </w:tr>
      <w:tr w:rsidR="006E2F52" w:rsidRPr="009929B0" w:rsidTr="0097791B">
        <w:trPr>
          <w:trHeight w:val="59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Teorinio ir praktinio </w:t>
            </w: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vietos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F52" w:rsidRPr="006E2F52" w:rsidRDefault="006E2F52" w:rsidP="00C921A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Sporto ir treniruoklių salės, mokyklos stadionas, miesto teritorija, miestelio apylinkės</w:t>
            </w:r>
            <w:r w:rsidR="0097791B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:rsidR="00EC7BAF" w:rsidRPr="009929B0" w:rsidRDefault="00EC7BAF">
      <w:pPr>
        <w:rPr>
          <w:szCs w:val="24"/>
          <w:lang w:val="lt-LT"/>
        </w:rPr>
      </w:pPr>
    </w:p>
    <w:p w:rsidR="00EC7BAF" w:rsidRPr="009929B0" w:rsidRDefault="00EC7BAF">
      <w:pPr>
        <w:rPr>
          <w:szCs w:val="24"/>
          <w:lang w:val="lt-LT"/>
        </w:rPr>
      </w:pP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szCs w:val="24"/>
          <w:lang w:val="lt-LT"/>
        </w:rPr>
      </w:pPr>
    </w:p>
    <w:p w:rsidR="00093F7F" w:rsidRPr="009929B0" w:rsidRDefault="00093F7F">
      <w:pPr>
        <w:spacing w:after="0" w:line="240" w:lineRule="auto"/>
        <w:ind w:left="0" w:right="0" w:firstLine="0"/>
        <w:jc w:val="left"/>
        <w:rPr>
          <w:szCs w:val="24"/>
          <w:lang w:val="lt-LT"/>
        </w:rPr>
      </w:pPr>
    </w:p>
    <w:p w:rsidR="00DC6984" w:rsidRPr="009929B0" w:rsidRDefault="00DC6984">
      <w:pPr>
        <w:spacing w:after="0" w:line="240" w:lineRule="auto"/>
        <w:ind w:left="0" w:right="0" w:firstLine="0"/>
        <w:jc w:val="left"/>
        <w:rPr>
          <w:szCs w:val="24"/>
          <w:lang w:val="lt-LT"/>
        </w:rPr>
      </w:pPr>
    </w:p>
    <w:p w:rsidR="00AD6315" w:rsidRDefault="00AD6315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AD6315" w:rsidRDefault="00AD6315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093F7F">
      <w:pPr>
        <w:spacing w:after="0" w:line="240" w:lineRule="auto"/>
        <w:ind w:left="0" w:right="0" w:firstLine="0"/>
        <w:jc w:val="center"/>
        <w:rPr>
          <w:b/>
          <w:color w:val="222222"/>
          <w:szCs w:val="24"/>
          <w:shd w:val="clear" w:color="auto" w:fill="FFFFFF"/>
          <w:lang w:val="lt-LT"/>
        </w:rPr>
      </w:pPr>
    </w:p>
    <w:p w:rsidR="0097791B" w:rsidRDefault="0097791B" w:rsidP="0097791B">
      <w:pPr>
        <w:spacing w:after="0" w:line="240" w:lineRule="auto"/>
        <w:ind w:left="0" w:right="0" w:firstLine="0"/>
        <w:rPr>
          <w:b/>
          <w:color w:val="222222"/>
          <w:szCs w:val="24"/>
          <w:shd w:val="clear" w:color="auto" w:fill="FFFFFF"/>
          <w:lang w:val="lt-LT"/>
        </w:rPr>
      </w:pPr>
    </w:p>
    <w:p w:rsidR="00EC7BAF" w:rsidRPr="0097791B" w:rsidRDefault="006E2F52" w:rsidP="0097791B">
      <w:pPr>
        <w:spacing w:after="0" w:line="240" w:lineRule="auto"/>
        <w:ind w:left="0" w:right="0" w:firstLine="0"/>
        <w:jc w:val="center"/>
        <w:rPr>
          <w:color w:val="222222"/>
          <w:szCs w:val="24"/>
          <w:shd w:val="clear" w:color="auto" w:fill="FFFFFF"/>
          <w:lang w:val="lt-LT"/>
        </w:rPr>
      </w:pPr>
      <w:r w:rsidRPr="0097791B">
        <w:rPr>
          <w:color w:val="222222"/>
          <w:szCs w:val="24"/>
          <w:shd w:val="clear" w:color="auto" w:fill="FFFFFF"/>
          <w:lang w:val="lt-LT"/>
        </w:rPr>
        <w:lastRenderedPageBreak/>
        <w:t>III ugdymosi</w:t>
      </w:r>
      <w:r w:rsidR="00763777" w:rsidRPr="0097791B">
        <w:rPr>
          <w:color w:val="222222"/>
          <w:szCs w:val="24"/>
          <w:shd w:val="clear" w:color="auto" w:fill="FFFFFF"/>
          <w:lang w:val="lt-LT"/>
        </w:rPr>
        <w:t xml:space="preserve"> metai</w:t>
      </w:r>
    </w:p>
    <w:p w:rsidR="00EC7BAF" w:rsidRPr="009929B0" w:rsidRDefault="00EC7BAF">
      <w:pPr>
        <w:spacing w:after="0" w:line="240" w:lineRule="auto"/>
        <w:ind w:left="0" w:right="0" w:firstLine="0"/>
        <w:jc w:val="left"/>
        <w:rPr>
          <w:b/>
          <w:color w:val="auto"/>
          <w:szCs w:val="24"/>
          <w:lang w:val="lt-LT" w:eastAsia="lt-LT"/>
        </w:rPr>
      </w:pPr>
    </w:p>
    <w:p w:rsidR="00EC7BAF" w:rsidRPr="009929B0" w:rsidRDefault="00093F7F" w:rsidP="00093F7F">
      <w:pPr>
        <w:shd w:val="clear" w:color="auto" w:fill="FFFFFF"/>
        <w:spacing w:after="0" w:line="240" w:lineRule="auto"/>
        <w:ind w:left="0" w:right="0" w:firstLine="1296"/>
        <w:jc w:val="left"/>
        <w:rPr>
          <w:rFonts w:eastAsia="SimSun"/>
          <w:szCs w:val="24"/>
          <w:shd w:val="clear" w:color="auto" w:fill="FFFFFF"/>
          <w:lang w:val="lt-LT"/>
        </w:rPr>
      </w:pPr>
      <w:r w:rsidRPr="009929B0">
        <w:rPr>
          <w:color w:val="222222"/>
          <w:szCs w:val="24"/>
          <w:lang w:val="lt-LT" w:eastAsia="lt-LT"/>
        </w:rPr>
        <w:t xml:space="preserve">Paskirtis: </w:t>
      </w:r>
      <w:r w:rsidR="00763777" w:rsidRPr="009929B0">
        <w:rPr>
          <w:rFonts w:eastAsia="SimSun"/>
          <w:szCs w:val="24"/>
          <w:shd w:val="clear" w:color="auto" w:fill="FFFFFF"/>
          <w:lang w:val="lt-LT"/>
        </w:rPr>
        <w:t>supažindinti su fizinio aktyvumo priemonėmis, judėjimo kultūra bei stiprinti fizinę ir psichologinę sveikatą.</w:t>
      </w:r>
    </w:p>
    <w:p w:rsidR="00EC7BAF" w:rsidRPr="009929B0" w:rsidRDefault="00763777" w:rsidP="0097791B">
      <w:pPr>
        <w:ind w:left="0" w:firstLine="1296"/>
        <w:rPr>
          <w:rFonts w:eastAsia="MS Mincho"/>
          <w:color w:val="auto"/>
          <w:szCs w:val="24"/>
          <w:lang w:val="lt-LT" w:eastAsia="en-US"/>
        </w:rPr>
      </w:pPr>
      <w:r w:rsidRPr="009929B0">
        <w:rPr>
          <w:color w:val="222222"/>
          <w:szCs w:val="24"/>
          <w:lang w:val="lt-LT" w:eastAsia="lt-LT"/>
        </w:rPr>
        <w:t>Tikslas:</w:t>
      </w:r>
      <w:r w:rsidRPr="009929B0">
        <w:rPr>
          <w:rFonts w:eastAsia="MS Mincho"/>
          <w:color w:val="auto"/>
          <w:szCs w:val="24"/>
          <w:lang w:val="lt-LT" w:eastAsia="en-US"/>
        </w:rPr>
        <w:t xml:space="preserve"> ugdant savarankiškumą tobulinti vykdomosios funkcijos gebėjimus.</w:t>
      </w:r>
    </w:p>
    <w:p w:rsidR="00EC7BAF" w:rsidRPr="009929B0" w:rsidRDefault="00763777" w:rsidP="00093F7F">
      <w:pPr>
        <w:shd w:val="clear" w:color="auto" w:fill="FFFFFF"/>
        <w:spacing w:after="0" w:line="240" w:lineRule="auto"/>
        <w:ind w:left="0" w:right="0" w:firstLine="1296"/>
        <w:jc w:val="left"/>
        <w:rPr>
          <w:color w:val="222222"/>
          <w:szCs w:val="24"/>
          <w:lang w:val="lt-LT" w:eastAsia="lt-LT"/>
        </w:rPr>
      </w:pPr>
      <w:r w:rsidRPr="009929B0">
        <w:rPr>
          <w:color w:val="222222"/>
          <w:szCs w:val="24"/>
          <w:lang w:val="lt-LT" w:eastAsia="lt-LT"/>
        </w:rPr>
        <w:t>Uždaviniai:</w:t>
      </w:r>
      <w:r w:rsidR="00093F7F" w:rsidRPr="009929B0">
        <w:rPr>
          <w:color w:val="222222"/>
          <w:szCs w:val="24"/>
          <w:lang w:val="lt-LT" w:eastAsia="lt-LT"/>
        </w:rPr>
        <w:t xml:space="preserve"> l</w:t>
      </w:r>
      <w:r w:rsidRPr="009929B0">
        <w:rPr>
          <w:rFonts w:eastAsia="MS Mincho"/>
          <w:color w:val="auto"/>
          <w:szCs w:val="24"/>
          <w:lang w:val="lt-LT" w:eastAsia="en-US"/>
        </w:rPr>
        <w:t>avinti savarankiškumo, atsakomybės ir sprendimų priėmimo gebėjimus;</w:t>
      </w:r>
      <w:r w:rsidR="00093F7F" w:rsidRPr="009929B0">
        <w:rPr>
          <w:color w:val="222222"/>
          <w:szCs w:val="24"/>
          <w:lang w:val="lt-LT" w:eastAsia="lt-LT"/>
        </w:rPr>
        <w:t xml:space="preserve"> u</w:t>
      </w:r>
      <w:r w:rsidRPr="009929B0">
        <w:rPr>
          <w:rFonts w:eastAsia="MS Mincho"/>
          <w:color w:val="auto"/>
          <w:szCs w:val="24"/>
          <w:lang w:val="lt-LT" w:eastAsia="en-US"/>
        </w:rPr>
        <w:t>gdyti gebėjimą pasirūpinti savimi  sveikatos srity;</w:t>
      </w:r>
      <w:r w:rsidR="00093F7F" w:rsidRPr="009929B0">
        <w:rPr>
          <w:color w:val="222222"/>
          <w:szCs w:val="24"/>
          <w:lang w:val="lt-LT" w:eastAsia="lt-LT"/>
        </w:rPr>
        <w:t xml:space="preserve"> s</w:t>
      </w:r>
      <w:r w:rsidRPr="009929B0">
        <w:rPr>
          <w:rFonts w:eastAsia="MS Mincho"/>
          <w:color w:val="auto"/>
          <w:szCs w:val="24"/>
          <w:lang w:val="lt-LT" w:eastAsia="en-US"/>
        </w:rPr>
        <w:t>katinti aktyvų dalyvavimą sporto bendruomenės veikloje.</w:t>
      </w:r>
    </w:p>
    <w:p w:rsidR="00EC7BAF" w:rsidRPr="009929B0" w:rsidRDefault="00EC7BAF">
      <w:pPr>
        <w:ind w:left="-5" w:right="46"/>
        <w:rPr>
          <w:szCs w:val="24"/>
          <w:lang w:val="lt-LT"/>
        </w:rPr>
      </w:pPr>
    </w:p>
    <w:tbl>
      <w:tblPr>
        <w:tblStyle w:val="TableGrid"/>
        <w:tblW w:w="10137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3616"/>
        <w:gridCol w:w="3261"/>
        <w:gridCol w:w="3260"/>
      </w:tblGrid>
      <w:tr w:rsidR="00EC7BAF" w:rsidRPr="009929B0" w:rsidTr="0097791B">
        <w:trPr>
          <w:trHeight w:val="28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Kompetencijų ugdymas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 xml:space="preserve">Rezultatai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C7BAF" w:rsidRPr="009929B0" w:rsidRDefault="00763777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szCs w:val="24"/>
                <w:lang w:val="lt-LT"/>
              </w:rPr>
              <w:t>Turinys</w:t>
            </w:r>
          </w:p>
        </w:tc>
      </w:tr>
      <w:tr w:rsidR="00EC7BAF" w:rsidRPr="009929B0" w:rsidTr="0097791B">
        <w:trPr>
          <w:trHeight w:val="175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B35795" w:rsidRDefault="009723FB" w:rsidP="00B35795">
            <w:pPr>
              <w:pStyle w:val="prastasistinklapis"/>
              <w:shd w:val="clear" w:color="auto" w:fill="FFFFFF"/>
              <w:rPr>
                <w:rFonts w:ascii="Times New Roman" w:hAnsi="Times New Roman"/>
                <w:color w:val="222222"/>
              </w:rPr>
            </w:pP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Fizinio ugdymo</w:t>
            </w:r>
            <w:r w:rsidRPr="009723FB">
              <w:rPr>
                <w:rFonts w:ascii="Times New Roman" w:hAnsi="Times New Roman"/>
                <w:color w:val="222222"/>
              </w:rPr>
              <w:t> </w:t>
            </w:r>
            <w:r>
              <w:rPr>
                <w:rFonts w:ascii="Times New Roman" w:hAnsi="Times New Roman"/>
                <w:color w:val="222222"/>
              </w:rPr>
              <w:t xml:space="preserve">( </w:t>
            </w:r>
            <w:r w:rsidRPr="009723FB">
              <w:rPr>
                <w:rFonts w:ascii="Times New Roman" w:hAnsi="Times New Roman"/>
                <w:color w:val="222222"/>
              </w:rPr>
              <w:t>mokomasi atlikti gimnastikos judesius, derinti bėgimą ir ėjimą, aktyviai judėti lauke pagal galimybes</w:t>
            </w:r>
            <w:r>
              <w:rPr>
                <w:rFonts w:ascii="Times New Roman" w:hAnsi="Times New Roman"/>
                <w:color w:val="222222"/>
              </w:rPr>
              <w:t xml:space="preserve">); </w:t>
            </w: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sveikatos ir saugos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9723FB">
              <w:rPr>
                <w:rFonts w:ascii="Times New Roman" w:hAnsi="Times New Roman"/>
                <w:color w:val="222222"/>
              </w:rPr>
              <w:t>ugdoma sąmoningai rūpintis sveikata, laikytis higienos, suprasti saugos taisykles ir pirmosios pagalbos pagrindus</w:t>
            </w:r>
            <w:r>
              <w:rPr>
                <w:rFonts w:ascii="Times New Roman" w:hAnsi="Times New Roman"/>
                <w:color w:val="222222"/>
              </w:rPr>
              <w:t xml:space="preserve">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s</w:t>
            </w: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avitvarkos</w:t>
            </w:r>
            <w:r>
              <w:rPr>
                <w:rFonts w:ascii="Times New Roman" w:hAnsi="Times New Roman"/>
                <w:color w:val="222222"/>
              </w:rPr>
              <w:t xml:space="preserve"> (</w:t>
            </w:r>
            <w:r w:rsidRPr="009723FB">
              <w:rPr>
                <w:rFonts w:ascii="Times New Roman" w:hAnsi="Times New Roman"/>
                <w:color w:val="222222"/>
              </w:rPr>
              <w:t>mokomasi planuoti ir reguliuoti savo veiklą, stebėti kūno reak</w:t>
            </w:r>
            <w:r>
              <w:rPr>
                <w:rFonts w:ascii="Times New Roman" w:hAnsi="Times New Roman"/>
                <w:color w:val="222222"/>
              </w:rPr>
              <w:t xml:space="preserve">cijas ir palaikyti saugų elgesį);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p</w:t>
            </w: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ažinimo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9723FB">
              <w:rPr>
                <w:rFonts w:ascii="Times New Roman" w:hAnsi="Times New Roman"/>
                <w:color w:val="222222"/>
              </w:rPr>
              <w:t xml:space="preserve"> atrandami fizinio aktyvumo poveikiai kūnui, mokomasi atpažinti, kas naudinga s</w:t>
            </w:r>
            <w:r>
              <w:rPr>
                <w:rFonts w:ascii="Times New Roman" w:hAnsi="Times New Roman"/>
                <w:color w:val="222222"/>
              </w:rPr>
              <w:t xml:space="preserve">veikatai); 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>s</w:t>
            </w: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ocialinė ir bendradarbiavimo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9723FB">
              <w:rPr>
                <w:rFonts w:ascii="Times New Roman" w:hAnsi="Times New Roman"/>
                <w:color w:val="222222"/>
              </w:rPr>
              <w:t>ugdomas gebėjimas dirbti kartu, dalytis patirti</w:t>
            </w:r>
            <w:r>
              <w:rPr>
                <w:rFonts w:ascii="Times New Roman" w:hAnsi="Times New Roman"/>
                <w:color w:val="222222"/>
              </w:rPr>
              <w:t xml:space="preserve">mi ir laikytis grupės taisyklių); </w:t>
            </w:r>
            <w:r w:rsidRPr="009723FB">
              <w:rPr>
                <w:rStyle w:val="Grietas"/>
                <w:rFonts w:ascii="Times New Roman" w:hAnsi="Times New Roman"/>
                <w:b w:val="0"/>
                <w:color w:val="222222"/>
              </w:rPr>
              <w:t>komunikavimo</w:t>
            </w:r>
            <w:r>
              <w:rPr>
                <w:rStyle w:val="Grietas"/>
                <w:rFonts w:ascii="Times New Roman" w:hAnsi="Times New Roman"/>
                <w:b w:val="0"/>
                <w:color w:val="222222"/>
              </w:rPr>
              <w:t xml:space="preserve"> (</w:t>
            </w:r>
            <w:r w:rsidRPr="009723FB">
              <w:rPr>
                <w:rFonts w:ascii="Times New Roman" w:hAnsi="Times New Roman"/>
                <w:color w:val="222222"/>
              </w:rPr>
              <w:t>mokomasi aiškiai pranešti apie savijautą, užduotis ir paprašyti pagalbos, kai reikia</w:t>
            </w:r>
            <w:r>
              <w:rPr>
                <w:rFonts w:ascii="Times New Roman" w:hAnsi="Times New Roman"/>
                <w:color w:val="222222"/>
              </w:rPr>
              <w:t>)</w:t>
            </w:r>
            <w:r w:rsidRPr="009723FB">
              <w:rPr>
                <w:rFonts w:ascii="Times New Roman" w:hAnsi="Times New Roman"/>
                <w:color w:val="222222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D5437C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000000" w:themeColor="text1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Geba taisyklingai apjungti atliekamo sportinio judesio fragmentus į vientisą judesį; stebėti savo širdies darbą ir atpažinti atliekamų pratimų intensyvumą; reflektuoti fizinio aktyvumo veiklas, kurias individualiai ar grupėje praktikuoja lauko sąlygomis</w:t>
            </w:r>
            <w:r w:rsidR="0097791B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.</w:t>
            </w:r>
          </w:p>
          <w:p w:rsidR="00D5437C" w:rsidRPr="009929B0" w:rsidRDefault="00D5437C">
            <w:pPr>
              <w:spacing w:after="0" w:line="240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</w:p>
          <w:p w:rsidR="00EC7BAF" w:rsidRPr="009929B0" w:rsidRDefault="00EC7BAF" w:rsidP="00D5437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1.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proofErr w:type="spellStart"/>
            <w:r w:rsidRPr="009929B0">
              <w:rPr>
                <w:rFonts w:ascii="Times New Roman" w:eastAsia="SimSun" w:hAnsi="Times New Roman"/>
                <w:szCs w:val="24"/>
                <w:shd w:val="clear" w:color="auto" w:fill="FFFFFF"/>
              </w:rPr>
              <w:t>Gimnastikos</w:t>
            </w:r>
            <w:proofErr w:type="spellEnd"/>
            <w:r w:rsidRPr="009929B0">
              <w:rPr>
                <w:rFonts w:ascii="Times New Roman" w:eastAsia="SimSun" w:hAnsi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 w:rsidRPr="009929B0">
              <w:rPr>
                <w:rFonts w:ascii="Times New Roman" w:eastAsia="SimSun" w:hAnsi="Times New Roman"/>
                <w:szCs w:val="24"/>
                <w:shd w:val="clear" w:color="auto" w:fill="FFFFFF"/>
              </w:rPr>
              <w:t>elementai</w:t>
            </w:r>
            <w:proofErr w:type="spellEnd"/>
            <w:r w:rsidRPr="009929B0">
              <w:rPr>
                <w:rFonts w:ascii="Times New Roman" w:eastAsia="SimSun" w:hAnsi="Times New Roman"/>
                <w:szCs w:val="24"/>
                <w:shd w:val="clear" w:color="auto" w:fill="FFFFFF"/>
                <w:lang w:val="lt-LT"/>
              </w:rPr>
              <w:t>.</w:t>
            </w:r>
          </w:p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2.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Bėgimo ir ėjimo derinimas.</w:t>
            </w:r>
          </w:p>
          <w:p w:rsidR="00EC7BAF" w:rsidRPr="009929B0" w:rsidRDefault="00763777">
            <w:pPr>
              <w:spacing w:after="0" w:line="240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3.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Tema.</w:t>
            </w:r>
            <w:r w:rsidR="00522468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Fiziškai aktyvios veiklos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</w:t>
            </w:r>
            <w:r w:rsidR="00522468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lauko sąlygomis</w:t>
            </w:r>
            <w:r w:rsidR="0097791B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</w:t>
            </w:r>
            <w:r w:rsidR="00522468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( žalia, balta ir mėlyna aplinkose)</w:t>
            </w:r>
            <w:r w:rsidR="0097791B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.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 </w:t>
            </w:r>
          </w:p>
          <w:p w:rsidR="00EC7BAF" w:rsidRPr="009929B0" w:rsidRDefault="00763777">
            <w:pPr>
              <w:spacing w:after="0" w:line="276" w:lineRule="auto"/>
              <w:ind w:left="0" w:right="0" w:firstLine="0"/>
              <w:jc w:val="left"/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</w:pP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4. </w:t>
            </w:r>
            <w:r w:rsidR="00DC6984"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 xml:space="preserve">Tema. </w:t>
            </w:r>
            <w:r w:rsidRPr="009929B0">
              <w:rPr>
                <w:rFonts w:ascii="Times New Roman" w:eastAsia="MS Mincho" w:hAnsi="Times New Roman"/>
                <w:color w:val="auto"/>
                <w:szCs w:val="24"/>
                <w:lang w:val="lt-LT" w:eastAsia="en-US"/>
              </w:rPr>
              <w:t>Sveikatos ir saugos pagrindai: sveika gyvensena, pirmoji pagalba, higiena.</w:t>
            </w:r>
          </w:p>
          <w:p w:rsidR="00EC7BAF" w:rsidRPr="009929B0" w:rsidRDefault="00EC7BAF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093F7F" w:rsidRPr="009929B0" w:rsidTr="0097791B">
        <w:trPr>
          <w:trHeight w:val="59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F7F" w:rsidRPr="009929B0" w:rsidRDefault="00093F7F" w:rsidP="00F760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Mokymosi pasiekimų </w:t>
            </w:r>
          </w:p>
          <w:p w:rsidR="00093F7F" w:rsidRPr="009929B0" w:rsidRDefault="00093F7F" w:rsidP="00F760BC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vertinimas (įsk.)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F7F" w:rsidRPr="0097791B" w:rsidRDefault="00093F7F" w:rsidP="0097791B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9929B0">
              <w:rPr>
                <w:rFonts w:ascii="Times New Roman" w:hAnsi="Times New Roman"/>
                <w:color w:val="auto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97791B" w:rsidRPr="009929B0" w:rsidTr="0097791B">
        <w:trPr>
          <w:trHeight w:val="259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9929B0" w:rsidRDefault="0097791B" w:rsidP="00F760BC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metodai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9929B0" w:rsidRDefault="0097791B" w:rsidP="00F760BC">
            <w:pPr>
              <w:spacing w:after="0" w:line="256" w:lineRule="auto"/>
              <w:ind w:left="1" w:right="0" w:firstLine="0"/>
              <w:jc w:val="left"/>
              <w:rPr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Individualūs, grupiniai</w:t>
            </w:r>
          </w:p>
        </w:tc>
      </w:tr>
      <w:tr w:rsidR="0097791B" w:rsidRPr="009929B0" w:rsidTr="0097791B">
        <w:trPr>
          <w:trHeight w:val="23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6E2F52" w:rsidRDefault="0097791B" w:rsidP="00C921A1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6E2F52" w:rsidRDefault="0097791B" w:rsidP="00C921A1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Treniruokliai, laisvi svoriai, kamuoliai, lankas.</w:t>
            </w:r>
          </w:p>
        </w:tc>
      </w:tr>
      <w:tr w:rsidR="0097791B" w:rsidRPr="009929B0" w:rsidTr="0097791B">
        <w:trPr>
          <w:trHeight w:val="841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6E2F52" w:rsidRDefault="0097791B" w:rsidP="00C921A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Teorinio ir praktinio </w:t>
            </w:r>
            <w:proofErr w:type="spellStart"/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(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lt-LT"/>
              </w:rPr>
              <w:t>)</w:t>
            </w:r>
            <w:r w:rsidRPr="006E2F52">
              <w:rPr>
                <w:rFonts w:ascii="Times New Roman" w:hAnsi="Times New Roman"/>
                <w:color w:val="auto"/>
                <w:szCs w:val="24"/>
                <w:lang w:val="lt-LT"/>
              </w:rPr>
              <w:t xml:space="preserve"> vietos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1B" w:rsidRPr="006E2F52" w:rsidRDefault="0097791B" w:rsidP="00C921A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Cs w:val="24"/>
                <w:lang w:val="lt-LT"/>
              </w:rPr>
            </w:pPr>
            <w:r w:rsidRPr="006E2F52"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Sporto ir treniruoklių salės, mokyklos stadionas, miesto teritorija, miestelio apylinkės</w:t>
            </w:r>
            <w:r>
              <w:rPr>
                <w:rFonts w:ascii="Times New Roman" w:hAnsi="Times New Roman"/>
                <w:color w:val="auto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:rsidR="00EC7BAF" w:rsidRPr="009929B0" w:rsidRDefault="00EC7BAF">
      <w:pPr>
        <w:rPr>
          <w:szCs w:val="24"/>
          <w:lang w:val="lt-LT"/>
        </w:rPr>
      </w:pPr>
    </w:p>
    <w:sectPr w:rsidR="00EC7BAF" w:rsidRPr="009929B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93" w:rsidRDefault="00EB6193">
      <w:pPr>
        <w:spacing w:line="240" w:lineRule="auto"/>
      </w:pPr>
      <w:r>
        <w:separator/>
      </w:r>
    </w:p>
  </w:endnote>
  <w:endnote w:type="continuationSeparator" w:id="0">
    <w:p w:rsidR="00EB6193" w:rsidRDefault="00EB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93" w:rsidRDefault="00EB6193">
      <w:pPr>
        <w:spacing w:after="0"/>
      </w:pPr>
      <w:r>
        <w:separator/>
      </w:r>
    </w:p>
  </w:footnote>
  <w:footnote w:type="continuationSeparator" w:id="0">
    <w:p w:rsidR="00EB6193" w:rsidRDefault="00EB61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81D"/>
    <w:multiLevelType w:val="multilevel"/>
    <w:tmpl w:val="8CD0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C3F69"/>
    <w:multiLevelType w:val="multilevel"/>
    <w:tmpl w:val="DC3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6A"/>
    <w:rsid w:val="000226C4"/>
    <w:rsid w:val="00052CDB"/>
    <w:rsid w:val="0006155F"/>
    <w:rsid w:val="00072B3B"/>
    <w:rsid w:val="00093F7F"/>
    <w:rsid w:val="000C05EF"/>
    <w:rsid w:val="000E0E5C"/>
    <w:rsid w:val="000F3ED9"/>
    <w:rsid w:val="0013612D"/>
    <w:rsid w:val="001C7B17"/>
    <w:rsid w:val="001E6EBF"/>
    <w:rsid w:val="001E74E3"/>
    <w:rsid w:val="002128C0"/>
    <w:rsid w:val="002A688D"/>
    <w:rsid w:val="00487E80"/>
    <w:rsid w:val="00522468"/>
    <w:rsid w:val="005A2B8B"/>
    <w:rsid w:val="005B562D"/>
    <w:rsid w:val="006055A4"/>
    <w:rsid w:val="0061228E"/>
    <w:rsid w:val="00695FF7"/>
    <w:rsid w:val="006A270F"/>
    <w:rsid w:val="006B2C66"/>
    <w:rsid w:val="006E2F52"/>
    <w:rsid w:val="006F1F8E"/>
    <w:rsid w:val="0071075F"/>
    <w:rsid w:val="00725CF1"/>
    <w:rsid w:val="007500B0"/>
    <w:rsid w:val="00763777"/>
    <w:rsid w:val="007A4992"/>
    <w:rsid w:val="007B49D4"/>
    <w:rsid w:val="00862649"/>
    <w:rsid w:val="008908A8"/>
    <w:rsid w:val="008F5880"/>
    <w:rsid w:val="00904553"/>
    <w:rsid w:val="009723FB"/>
    <w:rsid w:val="0097791B"/>
    <w:rsid w:val="009929B0"/>
    <w:rsid w:val="00A333F4"/>
    <w:rsid w:val="00AD6315"/>
    <w:rsid w:val="00AF721C"/>
    <w:rsid w:val="00B2656A"/>
    <w:rsid w:val="00B30C13"/>
    <w:rsid w:val="00B35795"/>
    <w:rsid w:val="00B96478"/>
    <w:rsid w:val="00BC480A"/>
    <w:rsid w:val="00C046B8"/>
    <w:rsid w:val="00C27667"/>
    <w:rsid w:val="00C62692"/>
    <w:rsid w:val="00D5437C"/>
    <w:rsid w:val="00DC6984"/>
    <w:rsid w:val="00EB6193"/>
    <w:rsid w:val="00EC7BAF"/>
    <w:rsid w:val="01055844"/>
    <w:rsid w:val="02EB4E9C"/>
    <w:rsid w:val="09F54CBE"/>
    <w:rsid w:val="0D67777B"/>
    <w:rsid w:val="0FC34D69"/>
    <w:rsid w:val="188D326E"/>
    <w:rsid w:val="19523C65"/>
    <w:rsid w:val="1A915A23"/>
    <w:rsid w:val="1AB601E2"/>
    <w:rsid w:val="1C7B0DC7"/>
    <w:rsid w:val="1F225822"/>
    <w:rsid w:val="20FC7873"/>
    <w:rsid w:val="24387718"/>
    <w:rsid w:val="2660084C"/>
    <w:rsid w:val="2D1D2C92"/>
    <w:rsid w:val="312A4E39"/>
    <w:rsid w:val="31BE78AB"/>
    <w:rsid w:val="34EA4BD9"/>
    <w:rsid w:val="39BC0BD2"/>
    <w:rsid w:val="3B6A08B4"/>
    <w:rsid w:val="41973A8C"/>
    <w:rsid w:val="42BD524F"/>
    <w:rsid w:val="43547399"/>
    <w:rsid w:val="46537718"/>
    <w:rsid w:val="49362299"/>
    <w:rsid w:val="4A1131EB"/>
    <w:rsid w:val="4A396482"/>
    <w:rsid w:val="4E0930F5"/>
    <w:rsid w:val="4F9A3DFA"/>
    <w:rsid w:val="527A5B2E"/>
    <w:rsid w:val="53DD1D5B"/>
    <w:rsid w:val="57C6367A"/>
    <w:rsid w:val="593D5A74"/>
    <w:rsid w:val="5E6427D4"/>
    <w:rsid w:val="620F67EC"/>
    <w:rsid w:val="649A3820"/>
    <w:rsid w:val="64FE6EBF"/>
    <w:rsid w:val="65490425"/>
    <w:rsid w:val="703A3717"/>
    <w:rsid w:val="725F7657"/>
    <w:rsid w:val="746A31D3"/>
    <w:rsid w:val="7829145A"/>
    <w:rsid w:val="7D221406"/>
    <w:rsid w:val="7E756F69"/>
    <w:rsid w:val="7EBA2CC0"/>
    <w:rsid w:val="7F0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5" w:line="268" w:lineRule="auto"/>
      <w:ind w:left="10" w:right="1681" w:hanging="10"/>
      <w:jc w:val="both"/>
    </w:pPr>
    <w:rPr>
      <w:rFonts w:eastAsia="Times New Roman"/>
      <w:color w:val="000000"/>
      <w:sz w:val="24"/>
      <w:szCs w:val="22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line="256" w:lineRule="auto"/>
      <w:ind w:left="10" w:hanging="10"/>
      <w:jc w:val="center"/>
      <w:outlineLvl w:val="1"/>
    </w:pPr>
    <w:rPr>
      <w:rFonts w:eastAsia="Times New Roman"/>
      <w:b/>
      <w:color w:val="000000"/>
      <w:sz w:val="24"/>
      <w:szCs w:val="22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qFormat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qFormat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25CF1"/>
    <w:rPr>
      <w:b/>
      <w:bCs/>
    </w:rPr>
  </w:style>
  <w:style w:type="paragraph" w:styleId="prastasistinklapis">
    <w:name w:val="Normal (Web)"/>
    <w:basedOn w:val="prastasis"/>
    <w:uiPriority w:val="99"/>
    <w:unhideWhenUsed/>
    <w:rsid w:val="00B9647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91B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5" w:line="268" w:lineRule="auto"/>
      <w:ind w:left="10" w:right="1681" w:hanging="10"/>
      <w:jc w:val="both"/>
    </w:pPr>
    <w:rPr>
      <w:rFonts w:eastAsia="Times New Roman"/>
      <w:color w:val="000000"/>
      <w:sz w:val="24"/>
      <w:szCs w:val="22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line="256" w:lineRule="auto"/>
      <w:ind w:left="10" w:hanging="10"/>
      <w:jc w:val="center"/>
      <w:outlineLvl w:val="1"/>
    </w:pPr>
    <w:rPr>
      <w:rFonts w:eastAsia="Times New Roman"/>
      <w:b/>
      <w:color w:val="000000"/>
      <w:sz w:val="24"/>
      <w:szCs w:val="22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qFormat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qFormat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25CF1"/>
    <w:rPr>
      <w:b/>
      <w:bCs/>
    </w:rPr>
  </w:style>
  <w:style w:type="paragraph" w:styleId="prastasistinklapis">
    <w:name w:val="Normal (Web)"/>
    <w:basedOn w:val="prastasis"/>
    <w:uiPriority w:val="99"/>
    <w:unhideWhenUsed/>
    <w:rsid w:val="00B9647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91B"/>
    <w:rPr>
      <w:rFonts w:ascii="Tahoma" w:eastAsia="Times New Roman" w:hAnsi="Tahoma" w:cs="Tahoma"/>
      <w:color w:val="000000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mokykla.lt/bendrosios-programos/pradinis-ugdymas/18?types=&amp;clases=3670&amp;educations=&amp;st=2&amp;ach-1=5&amp;ach-2=5&amp;ach-3=5&amp;ct=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2136-D60D-4E64-BF6A-ECC0984B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</dc:creator>
  <cp:lastModifiedBy>116</cp:lastModifiedBy>
  <cp:revision>16</cp:revision>
  <cp:lastPrinted>2025-11-27T09:52:00Z</cp:lastPrinted>
  <dcterms:created xsi:type="dcterms:W3CDTF">2025-11-18T13:15:00Z</dcterms:created>
  <dcterms:modified xsi:type="dcterms:W3CDTF">2025-11-27T09:53:00Z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55042858C3D94AA3AC8F58E4EEAA8EE2_13</vt:lpwstr>
  </property>
</Properties>
</file>