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37" w:rsidRPr="005A412D" w:rsidRDefault="00141937" w:rsidP="00141937">
      <w:pPr>
        <w:spacing w:after="0" w:line="259" w:lineRule="auto"/>
        <w:ind w:left="5906" w:firstLine="0"/>
        <w:jc w:val="center"/>
        <w:rPr>
          <w:lang w:val="lt-LT"/>
        </w:rPr>
      </w:pPr>
    </w:p>
    <w:p w:rsidR="00141937" w:rsidRPr="005A412D" w:rsidRDefault="00141937" w:rsidP="00141937">
      <w:pPr>
        <w:pStyle w:val="Antrat2"/>
        <w:ind w:left="7482" w:right="0" w:firstLine="0"/>
        <w:rPr>
          <w:lang w:val="lt-LT"/>
        </w:rPr>
      </w:pPr>
      <w:r>
        <w:rPr>
          <w:b w:val="0"/>
          <w:lang w:val="lt-LT"/>
        </w:rPr>
        <w:t xml:space="preserve">                  </w:t>
      </w:r>
      <w:r w:rsidRPr="005A412D">
        <w:rPr>
          <w:b w:val="0"/>
          <w:lang w:val="lt-LT"/>
        </w:rPr>
        <w:t xml:space="preserve">PATVIRTINTA </w:t>
      </w:r>
    </w:p>
    <w:p w:rsidR="00141937" w:rsidRPr="005A412D" w:rsidRDefault="00141937" w:rsidP="00141937">
      <w:pPr>
        <w:ind w:left="10812"/>
        <w:rPr>
          <w:lang w:val="lt-LT"/>
        </w:rPr>
      </w:pPr>
      <w:r>
        <w:rPr>
          <w:lang w:val="lt-LT"/>
        </w:rPr>
        <w:t xml:space="preserve">Švenčionių r. Švenčionėlių Karaliaus Mindaugo </w:t>
      </w:r>
      <w:r w:rsidRPr="005A412D">
        <w:rPr>
          <w:lang w:val="lt-LT"/>
        </w:rPr>
        <w:t xml:space="preserve"> gimnazijos</w:t>
      </w:r>
      <w:r>
        <w:rPr>
          <w:lang w:val="lt-LT"/>
        </w:rPr>
        <w:t xml:space="preserve">. </w:t>
      </w:r>
      <w:r w:rsidRPr="005A412D">
        <w:rPr>
          <w:lang w:val="lt-LT"/>
        </w:rPr>
        <w:t xml:space="preserve">direktoriaus  </w:t>
      </w:r>
    </w:p>
    <w:p w:rsidR="00141937" w:rsidRPr="005A412D" w:rsidRDefault="00141937" w:rsidP="00141937">
      <w:pPr>
        <w:ind w:left="10812"/>
        <w:rPr>
          <w:lang w:val="lt-LT"/>
        </w:rPr>
      </w:pPr>
      <w:r w:rsidRPr="005A412D">
        <w:rPr>
          <w:lang w:val="lt-LT"/>
        </w:rPr>
        <w:t>202</w:t>
      </w:r>
      <w:r>
        <w:rPr>
          <w:lang w:val="lt-LT"/>
        </w:rPr>
        <w:t>6</w:t>
      </w:r>
      <w:r w:rsidRPr="005A412D">
        <w:rPr>
          <w:lang w:val="lt-LT"/>
        </w:rPr>
        <w:t xml:space="preserve"> m.</w:t>
      </w:r>
      <w:r>
        <w:rPr>
          <w:lang w:val="lt-LT"/>
        </w:rPr>
        <w:t xml:space="preserve"> balandžio ... d  įsakymu Nr. ...</w:t>
      </w:r>
      <w:r w:rsidRPr="005A412D">
        <w:rPr>
          <w:lang w:val="lt-LT"/>
        </w:rPr>
        <w:t xml:space="preserve"> </w:t>
      </w:r>
    </w:p>
    <w:p w:rsidR="00141937" w:rsidRPr="005A412D" w:rsidRDefault="00141937" w:rsidP="00141937">
      <w:pPr>
        <w:spacing w:after="0" w:line="259" w:lineRule="auto"/>
        <w:ind w:left="5906" w:firstLine="0"/>
        <w:jc w:val="center"/>
        <w:rPr>
          <w:lang w:val="lt-LT"/>
        </w:rPr>
      </w:pPr>
      <w:r w:rsidRPr="005A412D">
        <w:rPr>
          <w:lang w:val="lt-LT"/>
        </w:rPr>
        <w:t xml:space="preserve"> </w:t>
      </w:r>
    </w:p>
    <w:p w:rsidR="00141937" w:rsidRPr="00141937" w:rsidRDefault="00141937" w:rsidP="00141937">
      <w:pPr>
        <w:spacing w:after="27" w:line="259" w:lineRule="auto"/>
        <w:ind w:left="0" w:right="2405" w:firstLine="0"/>
        <w:jc w:val="right"/>
        <w:rPr>
          <w:b/>
          <w:lang w:val="lt-LT"/>
        </w:rPr>
      </w:pPr>
      <w:r w:rsidRPr="00141937">
        <w:rPr>
          <w:b/>
          <w:lang w:val="lt-LT"/>
        </w:rPr>
        <w:t xml:space="preserve"> </w:t>
      </w:r>
    </w:p>
    <w:p w:rsidR="00FE0D9F" w:rsidRDefault="00141937" w:rsidP="00141937">
      <w:pPr>
        <w:ind w:left="0"/>
        <w:jc w:val="center"/>
        <w:rPr>
          <w:b/>
          <w:lang w:val="lt-LT"/>
        </w:rPr>
      </w:pPr>
      <w:r w:rsidRPr="00141937">
        <w:rPr>
          <w:b/>
          <w:lang w:val="lt-LT"/>
        </w:rPr>
        <w:t>ŠVENČIONĖLIŲ KARALIAUS MINDAUGOS GIMNAZIJOS (adresu Mokyklos g. 24. Ateities g. 50) EKSTREMALIŲJŲ SITUACIJŲ 2024–2026 M. PREVENCIJOS PRIEMONIŲ PLANO ĮGYVENDINIMO ATASKAITA 2025</w:t>
      </w:r>
    </w:p>
    <w:p w:rsidR="00141937" w:rsidRDefault="00141937" w:rsidP="00141937">
      <w:pPr>
        <w:ind w:left="0"/>
        <w:jc w:val="center"/>
        <w:rPr>
          <w:b/>
          <w:lang w:val="lt-LT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799"/>
        <w:gridCol w:w="2922"/>
        <w:gridCol w:w="1576"/>
        <w:gridCol w:w="3176"/>
        <w:gridCol w:w="2599"/>
        <w:gridCol w:w="1271"/>
        <w:gridCol w:w="2253"/>
      </w:tblGrid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 xml:space="preserve">Eil. Nr.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0" w:right="51" w:firstLine="0"/>
              <w:jc w:val="center"/>
              <w:rPr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 xml:space="preserve">Priemonės pavadinimas </w:t>
            </w:r>
          </w:p>
        </w:tc>
        <w:tc>
          <w:tcPr>
            <w:tcW w:w="1576" w:type="dxa"/>
          </w:tcPr>
          <w:p w:rsidR="00141937" w:rsidRDefault="00141937" w:rsidP="00141937">
            <w:pPr>
              <w:ind w:left="0" w:firstLine="0"/>
              <w:jc w:val="center"/>
              <w:rPr>
                <w:b/>
                <w:sz w:val="22"/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>Vykdymo laikotarpis (metai), įvykdymo terminas</w:t>
            </w:r>
          </w:p>
          <w:p w:rsidR="00141937" w:rsidRDefault="00141937" w:rsidP="00141937">
            <w:pPr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lang w:val="lt-LT"/>
              </w:rPr>
              <w:t>2025m.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9" w:right="19" w:firstLine="0"/>
              <w:jc w:val="center"/>
              <w:rPr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 xml:space="preserve">Atsakingi vykdytojai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 xml:space="preserve">Vertinimo kriterijus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0" w:right="9" w:firstLine="0"/>
              <w:jc w:val="center"/>
              <w:rPr>
                <w:lang w:val="lt-LT"/>
              </w:rPr>
            </w:pPr>
            <w:r w:rsidRPr="005A412D">
              <w:rPr>
                <w:b/>
                <w:sz w:val="22"/>
                <w:lang w:val="lt-LT"/>
              </w:rPr>
              <w:t xml:space="preserve">Vertinimo kriterijaus reikšmė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937" w:rsidRDefault="00141937" w:rsidP="00141937">
            <w:pPr>
              <w:spacing w:after="0" w:line="259" w:lineRule="auto"/>
              <w:ind w:left="10" w:right="9" w:firstLine="0"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Įvykdyta/neįvykdyta</w:t>
            </w:r>
          </w:p>
          <w:p w:rsidR="00141937" w:rsidRPr="005A412D" w:rsidRDefault="00141937" w:rsidP="00141937">
            <w:pPr>
              <w:spacing w:after="0" w:line="259" w:lineRule="auto"/>
              <w:ind w:left="10" w:right="9" w:firstLine="0"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2025 m.</w:t>
            </w:r>
          </w:p>
        </w:tc>
      </w:tr>
      <w:tr w:rsidR="00141937" w:rsidTr="008654C8">
        <w:tc>
          <w:tcPr>
            <w:tcW w:w="145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41937" w:rsidRDefault="00141937" w:rsidP="00141937">
            <w:pPr>
              <w:ind w:left="0" w:firstLine="0"/>
              <w:jc w:val="center"/>
              <w:rPr>
                <w:b/>
              </w:rPr>
            </w:pPr>
            <w:r w:rsidRPr="005A412D">
              <w:rPr>
                <w:b/>
                <w:sz w:val="22"/>
                <w:lang w:val="lt-LT"/>
              </w:rPr>
              <w:t>1 TIKSLAS – tinkamai pasirengti galimiems pavojams ir ekstremaliosioms situacijoms, numatant priemones joms išvengti arba jų susidarymo rizikai mažinti, galimoms pasekmėms suvaldyti ir gimnazijos veiklos tęstinumui užtikrinti.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5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1.1.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8" w:lineRule="auto"/>
              <w:ind w:left="2" w:right="55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Parengti Švenčionėlių Karaliaus Mindaugo gimnazijos ekstremaliųjų situacijų valdymo planą, peržiūrėti ir prireikus jį tikslinti.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6" w:line="259" w:lineRule="auto"/>
              <w:ind w:left="0" w:right="53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IV ketvirtis </w:t>
            </w:r>
          </w:p>
          <w:p w:rsidR="00141937" w:rsidRPr="00141937" w:rsidRDefault="00141937" w:rsidP="00141937">
            <w:pPr>
              <w:spacing w:after="213" w:line="259" w:lineRule="auto"/>
              <w:ind w:lef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3" w:line="259" w:lineRule="auto"/>
              <w:ind w:left="0" w:right="4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Direktorius</w:t>
            </w:r>
          </w:p>
          <w:p w:rsidR="00141937" w:rsidRPr="00141937" w:rsidRDefault="00141937" w:rsidP="00141937">
            <w:pPr>
              <w:spacing w:after="0" w:line="259" w:lineRule="auto"/>
              <w:ind w:left="0" w:right="4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38" w:lineRule="auto"/>
              <w:ind w:left="0" w:right="55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Peržiūrų ir esant poreikiui atliktų pakeitimų skaičius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6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 </w:t>
            </w:r>
          </w:p>
          <w:p w:rsidR="00141937" w:rsidRPr="00141937" w:rsidRDefault="00141937" w:rsidP="00141937">
            <w:pPr>
              <w:spacing w:after="213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8" w:lineRule="auto"/>
              <w:ind w:left="2" w:right="55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Parengtas Švenčionėlių Karaliaus Mindaugo gimnazijos (adresu Ateities g. 50) ekstremaliųjų situacijų valdymo planas. </w:t>
            </w:r>
          </w:p>
          <w:p w:rsidR="00141937" w:rsidRPr="00141937" w:rsidRDefault="00141937" w:rsidP="00141937">
            <w:pPr>
              <w:spacing w:after="216" w:line="259" w:lineRule="auto"/>
              <w:ind w:left="2" w:firstLine="0"/>
              <w:jc w:val="left"/>
              <w:rPr>
                <w:szCs w:val="24"/>
                <w:lang w:val="lt-LT"/>
              </w:rPr>
            </w:pP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5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1.2.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61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Parengti ir patvirtinti Švenčionėlių Karaliaus Mindaugo gimnazijos 2024–2026 </w:t>
            </w:r>
            <w:r w:rsidRPr="00141937">
              <w:rPr>
                <w:szCs w:val="24"/>
                <w:lang w:val="lt-LT"/>
              </w:rPr>
              <w:tab/>
              <w:t xml:space="preserve">metų </w:t>
            </w:r>
            <w:r w:rsidRPr="00141937">
              <w:rPr>
                <w:szCs w:val="24"/>
                <w:lang w:val="lt-LT"/>
              </w:rPr>
              <w:lastRenderedPageBreak/>
              <w:t xml:space="preserve">ekstremaliųjų </w:t>
            </w:r>
            <w:r w:rsidRPr="00141937">
              <w:rPr>
                <w:szCs w:val="24"/>
                <w:lang w:val="lt-LT"/>
              </w:rPr>
              <w:tab/>
              <w:t xml:space="preserve">situacijų prevencijos priemonių planą, peržiūrėti ir prireikus jį tikslinti. </w:t>
            </w:r>
          </w:p>
          <w:p w:rsidR="00141937" w:rsidRPr="00141937" w:rsidRDefault="00141937" w:rsidP="00141937">
            <w:pPr>
              <w:spacing w:after="0" w:line="259" w:lineRule="auto"/>
              <w:jc w:val="left"/>
              <w:rPr>
                <w:szCs w:val="24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3" w:line="259" w:lineRule="auto"/>
              <w:ind w:left="0" w:right="53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I ketvirtis </w:t>
            </w:r>
          </w:p>
          <w:p w:rsidR="00141937" w:rsidRPr="00141937" w:rsidRDefault="00141937" w:rsidP="00141937">
            <w:pPr>
              <w:spacing w:after="216" w:line="259" w:lineRule="auto"/>
              <w:ind w:lef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213" w:line="259" w:lineRule="auto"/>
              <w:ind w:lef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lastRenderedPageBreak/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" w:line="236" w:lineRule="auto"/>
              <w:ind w:left="0" w:right="55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Peržiūrų ir esant poreikiui atliktų pakeitimų skaičius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3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 </w:t>
            </w:r>
          </w:p>
          <w:p w:rsidR="00141937" w:rsidRPr="00141937" w:rsidRDefault="00141937" w:rsidP="00141937">
            <w:pPr>
              <w:spacing w:after="216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213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3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>Peržiūrėtas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5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1.3.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0" w:right="1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8" w:lineRule="auto"/>
              <w:ind w:left="2" w:right="54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Peržiūrėti ir prireikus atnaujinti Švenčionėlių Karaliaus Mindaugo gimnazijos galimų pavojų ir ekstremaliųjų situacijų rizikos analizę.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IV ketvirtis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37" w:lineRule="auto"/>
              <w:ind w:left="0" w:right="55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Peržiūrų ir esant poreikiui atliktų pakeitimų skaičius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Peržiūrėta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1.4.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Kaupti, analizuoti ir teikti informaciją arba duomenis apie susidariusias krizes, ekstremaliąsias situacijas, ekstremaliuosius įvykius.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" w:line="236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Nuolat iki gruodžio 31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d.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38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Sukaupta informacija panaudojama </w:t>
            </w:r>
          </w:p>
          <w:p w:rsidR="00141937" w:rsidRPr="00141937" w:rsidRDefault="00141937" w:rsidP="00141937">
            <w:pPr>
              <w:spacing w:after="0" w:line="264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atnaujinant galimų pavojų </w:t>
            </w:r>
            <w:r w:rsidRPr="00141937">
              <w:rPr>
                <w:szCs w:val="24"/>
                <w:lang w:val="lt-LT"/>
              </w:rPr>
              <w:tab/>
              <w:t xml:space="preserve">ir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ekstremaliųjų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situacijų rizikos analizę, laikas / data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Nebuvo krizių, ekstremalių situacijų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1.5.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47" w:lineRule="auto"/>
              <w:ind w:left="2" w:right="10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Nustatyta tvarka teikti informaciją ir pranešimus VMS civilinės saugos skyriaus budinčiajam apie gręsiančią ar susidariusią ekstremalią situaciją Švenčionėlių Karaliaus Mindaugo gimnazijoje.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Nedelsiant gresiant/ įvykus incidentui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42" w:line="238" w:lineRule="auto"/>
              <w:ind w:left="0" w:right="107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Gresiant ar įvykus incidentui informacijos ir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pranešimų skaičius 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Nebuvo krizių, ekstremalių situacijų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1.6.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7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Kaupti asmeninės apsaugos priemones ir kitas gimnazijos veiklos </w:t>
            </w:r>
            <w:r w:rsidRPr="00141937">
              <w:rPr>
                <w:szCs w:val="24"/>
                <w:lang w:val="lt-LT"/>
              </w:rPr>
              <w:lastRenderedPageBreak/>
              <w:t xml:space="preserve">vykdymui  užtikrinti būtinas priemones.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" w:line="236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Nuolat iki gruodžio 31 </w:t>
            </w:r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d.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Sukauptas pakankamas kiekis apsaugos priemonių </w:t>
            </w:r>
            <w:r w:rsidRPr="00141937">
              <w:rPr>
                <w:szCs w:val="24"/>
                <w:lang w:val="lt-LT"/>
              </w:rPr>
              <w:lastRenderedPageBreak/>
              <w:t xml:space="preserve">nepertraukiamai gimnazijos veiklai užtikrinti (taip/ne)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Įsigytas, įrengtas elektros generatorius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1.7.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6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Skelbti gimnazijos interneto svetainėje gimnazijos ekstremaliųjų situacijų prevencinių priemonių planą ir kitus informacinius pranešimus, susijusius su civiline sauga gimnazijoje.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Nuolat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3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Sudarytą galimybę suinteresuotiems </w:t>
            </w:r>
          </w:p>
          <w:p w:rsidR="00141937" w:rsidRPr="00141937" w:rsidRDefault="00141937" w:rsidP="00141937">
            <w:pPr>
              <w:spacing w:after="29" w:line="237" w:lineRule="auto"/>
              <w:ind w:left="0" w:right="107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asmenims gauti informaciją apie planuojamas ekstremaliųjų situacijų prevencijos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priemones </w:t>
            </w:r>
            <w:r w:rsidRPr="00141937">
              <w:rPr>
                <w:szCs w:val="24"/>
                <w:lang w:val="lt-LT"/>
              </w:rPr>
              <w:tab/>
              <w:t xml:space="preserve">ir jų įgyvendinimą gimnazijoje (taip/ne).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141937">
              <w:rPr>
                <w:szCs w:val="24"/>
                <w:lang w:val="lt-LT"/>
              </w:rPr>
              <w:t xml:space="preserve">Skelbiama </w:t>
            </w:r>
            <w:hyperlink r:id="rId6" w:history="1">
              <w:r w:rsidRPr="00141937">
                <w:rPr>
                  <w:rStyle w:val="Hipersaitas"/>
                  <w:szCs w:val="24"/>
                  <w:lang w:val="lt-LT"/>
                </w:rPr>
                <w:t>https://skmg.lt</w:t>
              </w:r>
            </w:hyperlink>
          </w:p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1.8.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7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Parengti ir gimnazijos interneto svetainėje paskelbti informaciją apie praėjusiais metais suplanuotas įgyvendinti prevencijos priemones, </w:t>
            </w:r>
            <w:r w:rsidRPr="00141937">
              <w:rPr>
                <w:szCs w:val="24"/>
                <w:lang w:val="lt-LT"/>
              </w:rPr>
              <w:t>įgyvendintas prevencijos priemones ir jų įgyvendinimo veiksmingumą, neįgyvendintas prevencijos priemones ir jų neįgyvendinimo priežastis.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I ketvirtis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Direktorius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Parengta ir iki kovo </w:t>
            </w:r>
          </w:p>
          <w:p w:rsidR="00141937" w:rsidRPr="00141937" w:rsidRDefault="00141937" w:rsidP="00141937">
            <w:pPr>
              <w:tabs>
                <w:tab w:val="center" w:pos="110"/>
                <w:tab w:val="center" w:pos="647"/>
                <w:tab w:val="center" w:pos="1421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rFonts w:eastAsia="Calibri"/>
                <w:szCs w:val="24"/>
                <w:lang w:val="lt-LT"/>
              </w:rPr>
              <w:tab/>
            </w:r>
            <w:r w:rsidRPr="00141937">
              <w:rPr>
                <w:szCs w:val="24"/>
                <w:lang w:val="lt-LT"/>
              </w:rPr>
              <w:t xml:space="preserve">31 </w:t>
            </w:r>
            <w:r w:rsidRPr="00141937">
              <w:rPr>
                <w:szCs w:val="24"/>
                <w:lang w:val="lt-LT"/>
              </w:rPr>
              <w:tab/>
              <w:t xml:space="preserve">d. </w:t>
            </w:r>
            <w:r w:rsidRPr="00141937">
              <w:rPr>
                <w:szCs w:val="24"/>
                <w:lang w:val="lt-LT"/>
              </w:rPr>
              <w:tab/>
              <w:t xml:space="preserve">pateikta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gimnazijos </w:t>
            </w:r>
            <w:r w:rsidRPr="00141937">
              <w:rPr>
                <w:szCs w:val="24"/>
                <w:lang w:val="lt-LT"/>
              </w:rPr>
              <w:t>interneto svetainėje  ataskaita (taip/ne)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Taip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righ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1.9.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4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Numatyti galimą kolektyvinės apsaugos statinį (patalpas) darbuotojų ir gyventojų (mokinių) apsaugai, jį </w:t>
            </w:r>
            <w:r w:rsidRPr="00141937">
              <w:rPr>
                <w:szCs w:val="24"/>
                <w:lang w:val="lt-LT"/>
              </w:rPr>
              <w:lastRenderedPageBreak/>
              <w:t xml:space="preserve">paženklinti specialiuoju ženklu, sudaryti ir patvirtinti darbuotojų, atsakingų už jų parengimą ir evakuotų gyventojų priėmimą, sąrašus.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I ketvirtis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2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Kolektyvinio apsaugos statinio  paženklinimas specialiuoju ženklu, paskirtų atsakingų asmenų </w:t>
            </w:r>
            <w:r w:rsidRPr="00141937">
              <w:rPr>
                <w:szCs w:val="24"/>
                <w:lang w:val="lt-LT"/>
              </w:rPr>
              <w:tab/>
              <w:t xml:space="preserve"> už </w:t>
            </w:r>
          </w:p>
          <w:p w:rsidR="00141937" w:rsidRPr="00141937" w:rsidRDefault="00141937" w:rsidP="00141937">
            <w:pPr>
              <w:spacing w:after="35" w:line="23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Kolektyvinio apsaugos statinio  </w:t>
            </w:r>
          </w:p>
          <w:p w:rsidR="00141937" w:rsidRPr="00141937" w:rsidRDefault="00141937" w:rsidP="00141937">
            <w:pPr>
              <w:spacing w:after="0" w:line="24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parengimą </w:t>
            </w:r>
            <w:r w:rsidRPr="00141937">
              <w:rPr>
                <w:szCs w:val="24"/>
                <w:lang w:val="lt-LT"/>
              </w:rPr>
              <w:tab/>
              <w:t xml:space="preserve">ir evakuotų gyventojų priėmimą skaičius, jų </w:t>
            </w:r>
            <w:r w:rsidRPr="00141937">
              <w:rPr>
                <w:szCs w:val="24"/>
                <w:lang w:val="lt-LT"/>
              </w:rPr>
              <w:tab/>
              <w:t xml:space="preserve">kontaktinių duomenų </w:t>
            </w:r>
          </w:p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tikslinimas (taip/ne)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Numatyta, paženklinta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1.10.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right="107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Peržiūrėti, esant poreikiui atnaujinti ir patvirtinti darbuotojų ir lankytojų evakavimo iš įstaigos patalpų planus (schemas), numatyti evakuotų iš pastato žmonių surinkimo vietą ir ją paženklinti atitinkamu ženklu.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Esant poreikiui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Direktoriaus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pavaduotojas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Esant </w:t>
            </w:r>
            <w:r w:rsidRPr="00141937">
              <w:rPr>
                <w:szCs w:val="24"/>
                <w:lang w:val="lt-LT"/>
              </w:rPr>
              <w:tab/>
              <w:t xml:space="preserve">poreikiui informacija atnaujinta (taip/ne).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Numatyta</w:t>
            </w:r>
          </w:p>
        </w:tc>
      </w:tr>
      <w:tr w:rsidR="00141937" w:rsidTr="00667800">
        <w:tc>
          <w:tcPr>
            <w:tcW w:w="14596" w:type="dxa"/>
            <w:gridSpan w:val="7"/>
          </w:tcPr>
          <w:p w:rsidR="00141937" w:rsidRPr="00141937" w:rsidRDefault="00141937" w:rsidP="00141937">
            <w:pPr>
              <w:ind w:left="0" w:firstLine="0"/>
              <w:jc w:val="center"/>
              <w:rPr>
                <w:szCs w:val="24"/>
              </w:rPr>
            </w:pPr>
            <w:r w:rsidRPr="00141937">
              <w:rPr>
                <w:b/>
                <w:szCs w:val="24"/>
                <w:lang w:val="lt-LT"/>
              </w:rPr>
              <w:t>2 TIKSLAS – organizuoti nustatytų galimų labai didelių ir didelių pavojų rizikos mažinimo priemonių įgyvendinimą gimnazijos veiklos tęstinumui užtikrinti.</w:t>
            </w:r>
          </w:p>
        </w:tc>
      </w:tr>
      <w:tr w:rsidR="00141937" w:rsidTr="00A054B9">
        <w:tc>
          <w:tcPr>
            <w:tcW w:w="14596" w:type="dxa"/>
            <w:gridSpan w:val="7"/>
          </w:tcPr>
          <w:p w:rsidR="00141937" w:rsidRPr="00141937" w:rsidRDefault="00141937" w:rsidP="00141937">
            <w:pPr>
              <w:ind w:left="0" w:firstLine="0"/>
              <w:jc w:val="center"/>
              <w:rPr>
                <w:b/>
                <w:szCs w:val="24"/>
              </w:rPr>
            </w:pPr>
            <w:r w:rsidRPr="00141937">
              <w:rPr>
                <w:b/>
                <w:szCs w:val="24"/>
                <w:lang w:val="lt-LT"/>
              </w:rPr>
              <w:t>2.1. Pavojingų ar ypač pavojingų žmonių užkrečiamųjų ligų protrūkis ar epidemija</w:t>
            </w:r>
          </w:p>
        </w:tc>
      </w:tr>
      <w:tr w:rsid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center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2.1.1.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right="105" w:firstLine="0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Gavus informaciją apie pavojingos užkrečiamosios ligos atvejį gimnazijoje, gimnazijoje dirbantiems darbuotojams, mokinių tėvams ir mokiniams pateikti aktualią informaciją, rekomenduojamas profilaktines priemones. Prireikus informuoti apie </w:t>
            </w:r>
            <w:r w:rsidRPr="00141937">
              <w:rPr>
                <w:szCs w:val="24"/>
                <w:lang w:val="lt-LT"/>
              </w:rPr>
              <w:lastRenderedPageBreak/>
              <w:t xml:space="preserve">administracijos priimtus sprendimus, susijusius su darbo ir ugdymo organizavimo pokyčiais bei pateikti kitą svarbią informaciją.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Pagal poreikį 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Direktorius</w:t>
            </w:r>
            <w:proofErr w:type="spellEnd"/>
            <w:r w:rsidRPr="00141937">
              <w:rPr>
                <w:szCs w:val="24"/>
              </w:rPr>
              <w:t xml:space="preserve">, </w:t>
            </w:r>
            <w:proofErr w:type="spellStart"/>
            <w:r w:rsidRPr="00141937">
              <w:rPr>
                <w:szCs w:val="24"/>
              </w:rPr>
              <w:t>visuomenės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sveikatos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specialistas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tabs>
                <w:tab w:val="center" w:pos="353"/>
                <w:tab w:val="center" w:pos="1481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141937">
              <w:rPr>
                <w:rFonts w:eastAsia="Calibri"/>
                <w:szCs w:val="24"/>
                <w:lang w:val="lt-LT"/>
              </w:rPr>
              <w:tab/>
            </w:r>
            <w:r w:rsidRPr="00141937">
              <w:rPr>
                <w:szCs w:val="24"/>
                <w:lang w:val="lt-LT"/>
              </w:rPr>
              <w:t xml:space="preserve">Esant </w:t>
            </w:r>
            <w:r w:rsidRPr="00141937">
              <w:rPr>
                <w:szCs w:val="24"/>
                <w:lang w:val="lt-LT"/>
              </w:rPr>
              <w:tab/>
              <w:t xml:space="preserve">poreikiui </w:t>
            </w:r>
          </w:p>
          <w:p w:rsidR="00141937" w:rsidRPr="00141937" w:rsidRDefault="00141937" w:rsidP="00141937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pateiktos informacijos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Pateikta informacija bendruomenei per el. dienyną TAMO (gripo epidemija) </w:t>
            </w:r>
          </w:p>
        </w:tc>
      </w:tr>
      <w:tr w:rsid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center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lastRenderedPageBreak/>
              <w:t xml:space="preserve">2.1.2.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right="104" w:firstLine="0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Gavus informaciją apie pavojingos užkrečiamosios ligos atvejį gimnazijoje, atlikti aplinkos kenksmingumo pašalinimą (dezinfekciją, dezinsekciją ar deratizaciją, papildomą valymą, plovimą).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Pagal poreikį 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4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Esant </w:t>
            </w:r>
            <w:r w:rsidRPr="00141937">
              <w:rPr>
                <w:szCs w:val="24"/>
                <w:lang w:val="lt-LT"/>
              </w:rPr>
              <w:tab/>
              <w:t xml:space="preserve">poreikiui atliktų </w:t>
            </w:r>
            <w:r w:rsidRPr="00141937">
              <w:rPr>
                <w:szCs w:val="24"/>
                <w:lang w:val="lt-LT"/>
              </w:rPr>
              <w:tab/>
              <w:t xml:space="preserve">aplinkos kenksmingumo pašalinimų skaičius </w:t>
            </w:r>
          </w:p>
          <w:p w:rsidR="00141937" w:rsidRPr="00141937" w:rsidRDefault="00141937" w:rsidP="00141937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Nebuvo poreikio</w:t>
            </w:r>
          </w:p>
        </w:tc>
      </w:tr>
      <w:tr w:rsid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2" w:firstLine="0"/>
              <w:jc w:val="center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2.1.3.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Užtikrinti tinkamą gimnazijos patalpų ir aplinkos higieną.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Nuolat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Direktoriaus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pavaduotojas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17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Neatitikimų, </w:t>
            </w:r>
          </w:p>
          <w:p w:rsidR="00141937" w:rsidRPr="00141937" w:rsidRDefault="00141937" w:rsidP="00141937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susijusių </w:t>
            </w:r>
            <w:r w:rsidRPr="00141937">
              <w:rPr>
                <w:szCs w:val="24"/>
                <w:lang w:val="lt-LT"/>
              </w:rPr>
              <w:tab/>
              <w:t xml:space="preserve">su gimnazijos patalpų ir aplinkos higiena, skaičius (vnt.)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4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≤1 </w:t>
            </w:r>
          </w:p>
          <w:p w:rsidR="00141937" w:rsidRPr="00141937" w:rsidRDefault="00141937" w:rsidP="00141937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141937" w:rsidRDefault="00141937" w:rsidP="00141937">
            <w:pPr>
              <w:spacing w:after="214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141937">
              <w:rPr>
                <w:szCs w:val="24"/>
                <w:lang w:val="lt-LT"/>
              </w:rPr>
              <w:t>Nuolat, pagal  patvirtintą direktoriaus įsakymu grafiką</w:t>
            </w:r>
          </w:p>
        </w:tc>
      </w:tr>
      <w:tr w:rsidR="00141937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2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2.1.4.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vėdinimo sistemų priežiūrą ir remontą.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Pagal poreikį </w:t>
            </w:r>
          </w:p>
        </w:tc>
        <w:tc>
          <w:tcPr>
            <w:tcW w:w="3176" w:type="dxa"/>
          </w:tcPr>
          <w:p w:rsidR="00141937" w:rsidRPr="00141937" w:rsidRDefault="00141937" w:rsidP="0014193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41937">
              <w:rPr>
                <w:szCs w:val="24"/>
              </w:rPr>
              <w:t>Direktoriaus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pavaduotojas</w:t>
            </w:r>
            <w:proofErr w:type="spellEnd"/>
            <w:r w:rsidRPr="00141937">
              <w:rPr>
                <w:szCs w:val="24"/>
              </w:rPr>
              <w:t xml:space="preserve"> </w:t>
            </w:r>
            <w:proofErr w:type="spellStart"/>
            <w:r w:rsidRPr="00141937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Sudarytų </w:t>
            </w:r>
          </w:p>
          <w:p w:rsidR="00141937" w:rsidRPr="005A412D" w:rsidRDefault="00141937" w:rsidP="00141937">
            <w:pPr>
              <w:spacing w:after="0"/>
              <w:ind w:left="108" w:right="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galiojančių vėdinimo </w:t>
            </w:r>
            <w:r w:rsidRPr="005A412D">
              <w:rPr>
                <w:sz w:val="22"/>
                <w:lang w:val="lt-LT"/>
              </w:rPr>
              <w:tab/>
              <w:t xml:space="preserve">sistemų priežiūros </w:t>
            </w:r>
            <w:r w:rsidRPr="005A412D">
              <w:rPr>
                <w:sz w:val="22"/>
                <w:lang w:val="lt-LT"/>
              </w:rPr>
              <w:tab/>
              <w:t xml:space="preserve">ir remonto </w:t>
            </w:r>
            <w:r w:rsidRPr="005A412D">
              <w:rPr>
                <w:sz w:val="22"/>
                <w:lang w:val="lt-LT"/>
              </w:rPr>
              <w:tab/>
              <w:t xml:space="preserve">paslaugų sutarčių </w:t>
            </w:r>
            <w:r w:rsidRPr="005A412D">
              <w:rPr>
                <w:sz w:val="22"/>
                <w:lang w:val="lt-LT"/>
              </w:rPr>
              <w:tab/>
              <w:t xml:space="preserve">dalis </w:t>
            </w:r>
          </w:p>
          <w:p w:rsidR="00141937" w:rsidRPr="005A412D" w:rsidRDefault="00141937" w:rsidP="00141937">
            <w:pPr>
              <w:spacing w:after="0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100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Atliktas  valgyklos vėdinimo sistemų remontas</w:t>
            </w:r>
          </w:p>
        </w:tc>
      </w:tr>
      <w:tr w:rsid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2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2.1.5.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right="105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privalomąjį profilaktinį gimnazijos darbuotojų sveikatos tikrinimą.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tabs>
                <w:tab w:val="center" w:pos="232"/>
                <w:tab w:val="center" w:pos="1204"/>
              </w:tabs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rFonts w:ascii="Calibri" w:eastAsia="Calibri" w:hAnsi="Calibri" w:cs="Calibri"/>
                <w:sz w:val="22"/>
                <w:lang w:val="lt-LT"/>
              </w:rPr>
              <w:tab/>
            </w:r>
            <w:r w:rsidRPr="005A412D">
              <w:rPr>
                <w:sz w:val="22"/>
                <w:lang w:val="lt-LT"/>
              </w:rPr>
              <w:t xml:space="preserve">Iki </w:t>
            </w:r>
            <w:r w:rsidRPr="005A412D">
              <w:rPr>
                <w:sz w:val="22"/>
                <w:lang w:val="lt-LT"/>
              </w:rPr>
              <w:tab/>
              <w:t xml:space="preserve">metų </w:t>
            </w:r>
          </w:p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pabaigos </w:t>
            </w:r>
          </w:p>
        </w:tc>
        <w:tc>
          <w:tcPr>
            <w:tcW w:w="3176" w:type="dxa"/>
          </w:tcPr>
          <w:p w:rsidR="00141937" w:rsidRPr="009D6D3B" w:rsidRDefault="00141937" w:rsidP="009D6D3B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9D6D3B">
              <w:rPr>
                <w:szCs w:val="24"/>
              </w:rPr>
              <w:t>Direktoriaus</w:t>
            </w:r>
            <w:proofErr w:type="spellEnd"/>
            <w:r w:rsidRPr="009D6D3B">
              <w:rPr>
                <w:szCs w:val="24"/>
              </w:rPr>
              <w:t xml:space="preserve"> </w:t>
            </w:r>
            <w:proofErr w:type="spellStart"/>
            <w:r w:rsidRPr="009D6D3B">
              <w:rPr>
                <w:szCs w:val="24"/>
              </w:rPr>
              <w:t>pavaduotojas</w:t>
            </w:r>
            <w:proofErr w:type="spellEnd"/>
            <w:r w:rsidRPr="009D6D3B">
              <w:rPr>
                <w:szCs w:val="24"/>
              </w:rPr>
              <w:t xml:space="preserve"> </w:t>
            </w:r>
            <w:proofErr w:type="spellStart"/>
            <w:r w:rsidRPr="009D6D3B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08" w:right="108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Darbuotojų, dalyvavusių privalomame profilaktiniame sveikatos tikrinime, dalis 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100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7" w:rsidRPr="005A412D" w:rsidRDefault="00141937" w:rsidP="00141937">
            <w:pPr>
              <w:spacing w:after="0" w:line="259" w:lineRule="auto"/>
              <w:ind w:left="110" w:firstLine="0"/>
              <w:jc w:val="left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Kasmet iki rugsėjo 15 d.</w:t>
            </w:r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lastRenderedPageBreak/>
              <w:t xml:space="preserve">2.1.6.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Organizuoti </w:t>
            </w:r>
            <w:r w:rsidRPr="007F7C75">
              <w:rPr>
                <w:szCs w:val="24"/>
                <w:lang w:val="lt-LT"/>
              </w:rPr>
              <w:tab/>
              <w:t xml:space="preserve">gimnazijos </w:t>
            </w:r>
            <w:r w:rsidRPr="007F7C75">
              <w:rPr>
                <w:szCs w:val="24"/>
                <w:lang w:val="lt-LT"/>
              </w:rPr>
              <w:tab/>
              <w:t xml:space="preserve">darbuotojų skiepijimą nuo pavojingų užkrečiamųjų ligų.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Pagal poreikį 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08" w:right="66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Vakcinuotų darbuotojų, įtrauktų į skiepijimo sąrašą, dalis  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60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Nebuvo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poreikio</w:t>
            </w:r>
            <w:proofErr w:type="spellEnd"/>
          </w:p>
        </w:tc>
      </w:tr>
      <w:tr w:rsidR="009D6D3B" w:rsidRPr="007F7C75" w:rsidTr="001C6F58">
        <w:tc>
          <w:tcPr>
            <w:tcW w:w="14596" w:type="dxa"/>
            <w:gridSpan w:val="7"/>
          </w:tcPr>
          <w:p w:rsidR="009D6D3B" w:rsidRPr="007F7C75" w:rsidRDefault="009D6D3B" w:rsidP="007F7C75">
            <w:pPr>
              <w:ind w:left="0" w:firstLine="0"/>
              <w:jc w:val="left"/>
              <w:rPr>
                <w:b/>
                <w:szCs w:val="24"/>
              </w:rPr>
            </w:pPr>
            <w:r w:rsidRPr="007F7C75">
              <w:rPr>
                <w:b/>
                <w:szCs w:val="24"/>
                <w:lang w:val="lt-LT"/>
              </w:rPr>
              <w:t>2.2. Gaisras</w:t>
            </w:r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Organizuoti </w:t>
            </w:r>
            <w:r w:rsidRPr="007F7C75">
              <w:rPr>
                <w:szCs w:val="24"/>
                <w:lang w:val="lt-LT"/>
              </w:rPr>
              <w:tab/>
              <w:t xml:space="preserve">priešgaisrinės </w:t>
            </w:r>
            <w:r w:rsidRPr="007F7C75">
              <w:rPr>
                <w:szCs w:val="24"/>
                <w:lang w:val="lt-LT"/>
              </w:rPr>
              <w:tab/>
              <w:t xml:space="preserve">saugos mokymus </w:t>
            </w:r>
            <w:r w:rsidRPr="007F7C75">
              <w:rPr>
                <w:szCs w:val="24"/>
                <w:lang w:val="lt-LT"/>
              </w:rPr>
              <w:tab/>
              <w:t xml:space="preserve">visiems </w:t>
            </w:r>
            <w:r w:rsidRPr="007F7C75">
              <w:rPr>
                <w:szCs w:val="24"/>
                <w:lang w:val="lt-LT"/>
              </w:rPr>
              <w:tab/>
              <w:t xml:space="preserve">gimnazijos darbuotojams, bet ne rečiau kaip kartą per 3 metus.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Pagal poreikį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2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Įvykdytų mokymų </w:t>
            </w:r>
          </w:p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1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Vykdyti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mokymai</w:t>
            </w:r>
            <w:proofErr w:type="spellEnd"/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2.2.2.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2" w:lineRule="auto"/>
              <w:ind w:left="110" w:right="64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Patikrinti gimnazijos pastatų (patalpų) prieigas, koridorius, išėjimus. Nustačius, kad juose (šalia jų) laikomi daiktai gali trukdyti saugiai evakuotis ar apsunkinti gaisro gesinimo darbus, surasti alternatyvias daiktų laikymo (saugojimo) vietas. </w:t>
            </w:r>
          </w:p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tabs>
                <w:tab w:val="center" w:pos="356"/>
                <w:tab w:val="center" w:pos="1181"/>
              </w:tabs>
              <w:spacing w:after="6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Kartą </w:t>
            </w:r>
            <w:r w:rsidRPr="007F7C75">
              <w:rPr>
                <w:szCs w:val="24"/>
                <w:lang w:val="lt-LT"/>
              </w:rPr>
              <w:tab/>
              <w:t xml:space="preserve">per </w:t>
            </w:r>
          </w:p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ketvirtį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0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Patikrintų gimnazijos pastatų (patalpų) dalis </w:t>
            </w:r>
          </w:p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100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r w:rsidRPr="007F7C75">
              <w:rPr>
                <w:szCs w:val="24"/>
              </w:rPr>
              <w:t>100 proc.</w:t>
            </w:r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2.2.3.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right="66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Teikti informaciją gimnazijos darbuotojams, mokiniams apie gaisrų pavojus, jų padarinius, prevencijos priemones ir apsisaugojimo būdus.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Esant poreikiui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tabs>
                <w:tab w:val="center" w:pos="353"/>
                <w:tab w:val="center" w:pos="1481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Esant </w:t>
            </w:r>
            <w:r w:rsidRPr="007F7C75">
              <w:rPr>
                <w:szCs w:val="24"/>
                <w:lang w:val="lt-LT"/>
              </w:rPr>
              <w:tab/>
              <w:t xml:space="preserve">poreikiui </w:t>
            </w:r>
          </w:p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pateiktos informacijos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Teikta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kartą</w:t>
            </w:r>
            <w:proofErr w:type="spellEnd"/>
            <w:r w:rsidR="007F7C75" w:rsidRPr="007F7C75">
              <w:rPr>
                <w:szCs w:val="24"/>
              </w:rPr>
              <w:t xml:space="preserve"> per TAMO, </w:t>
            </w:r>
            <w:proofErr w:type="spellStart"/>
            <w:r w:rsidR="007F7C75" w:rsidRPr="007F7C75">
              <w:rPr>
                <w:szCs w:val="24"/>
              </w:rPr>
              <w:t>patalpinta</w:t>
            </w:r>
            <w:proofErr w:type="spellEnd"/>
            <w:r w:rsidR="007F7C75" w:rsidRPr="007F7C75">
              <w:rPr>
                <w:szCs w:val="24"/>
              </w:rPr>
              <w:t xml:space="preserve"> </w:t>
            </w:r>
            <w:hyperlink r:id="rId7" w:history="1">
              <w:r w:rsidR="007F7C75" w:rsidRPr="007F7C75">
                <w:rPr>
                  <w:rStyle w:val="Hipersaitas"/>
                  <w:szCs w:val="24"/>
                </w:rPr>
                <w:t>www.skmg.lt</w:t>
              </w:r>
            </w:hyperlink>
          </w:p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lastRenderedPageBreak/>
              <w:t xml:space="preserve">2.2.4.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42" w:line="238" w:lineRule="auto"/>
              <w:ind w:left="110" w:right="64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Atlikti gimnazijos patalpų (įskaitant rūsio, pastogės ar technines patalpas) elektros instaliacijos apžiūrą, atkreipiant dėmesį į elektros laidų būklę ir elektros jungiklių, kištukinių lizdų būklę. </w:t>
            </w:r>
          </w:p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Prireikus kviesti elektros specialistą.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III ketvirtis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1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Patikrintų gimnazijos pastatų (patalpų) dalis </w:t>
            </w:r>
          </w:p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100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r w:rsidRPr="007F7C75">
              <w:rPr>
                <w:szCs w:val="24"/>
              </w:rPr>
              <w:t>100 proc.</w:t>
            </w:r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43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2.2.5.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right="65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Prižiūrėti, reguliariai tikrinti, prireikus atnaujinti sumontuotą gimnazijos patalpose gaisro aptikimo ir priešgaisrinės signalizacijos sistemą.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I–IV ketvirtis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Atliktų patikrinimų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Atlikta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kartą</w:t>
            </w:r>
            <w:proofErr w:type="spellEnd"/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2.2.6.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right="105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Organizuoti pirminių gaisro gesinimo priemonių (automatinės gaisro gesinimo įrangos, gesintuvų, gaisrinių čiaupų) techninę priežiūrą.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I–IV ketvirtis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08" w:right="71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Patikrinimų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b/>
                <w:szCs w:val="24"/>
              </w:rPr>
            </w:pPr>
            <w:proofErr w:type="spellStart"/>
            <w:r w:rsidRPr="007F7C75">
              <w:rPr>
                <w:szCs w:val="24"/>
              </w:rPr>
              <w:t>Atlikta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kartą</w:t>
            </w:r>
            <w:proofErr w:type="spellEnd"/>
          </w:p>
        </w:tc>
      </w:tr>
      <w:tr w:rsidR="007F7C75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2.2.7.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Instruktuoti visus gimnazijos darbuotojus gaisrinės saugos klausimais.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36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Kartą per metus ir </w:t>
            </w:r>
          </w:p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papildomai pagal poreikį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Instruktuojamų asmenų dalis 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100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r w:rsidRPr="007F7C75">
              <w:rPr>
                <w:szCs w:val="24"/>
              </w:rPr>
              <w:t>100 proc.</w:t>
            </w:r>
          </w:p>
        </w:tc>
      </w:tr>
      <w:tr w:rsidR="009D6D3B" w:rsidRPr="007F7C75" w:rsidTr="00E669BC">
        <w:tc>
          <w:tcPr>
            <w:tcW w:w="14596" w:type="dxa"/>
            <w:gridSpan w:val="7"/>
          </w:tcPr>
          <w:p w:rsidR="009D6D3B" w:rsidRPr="007F7C75" w:rsidRDefault="009D6D3B" w:rsidP="007F7C75">
            <w:pPr>
              <w:ind w:left="0" w:firstLine="0"/>
              <w:jc w:val="left"/>
              <w:rPr>
                <w:b/>
                <w:szCs w:val="24"/>
              </w:rPr>
            </w:pPr>
            <w:r w:rsidRPr="007F7C75">
              <w:rPr>
                <w:b/>
                <w:szCs w:val="24"/>
                <w:lang w:val="lt-LT"/>
              </w:rPr>
              <w:t>2.3. Branduolinė avarija Baltarusijos Respublikos Astravo AE</w:t>
            </w:r>
          </w:p>
        </w:tc>
      </w:tr>
      <w:tr w:rsidR="009D6D3B" w:rsidRPr="007F7C75" w:rsidTr="007F7C7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2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lastRenderedPageBreak/>
              <w:t xml:space="preserve">2.3.1.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right="106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Teikti aktualią informaciją ir rekomendacijas gimnazijos darbuotojams, mokiniams apie galimo branduolinės avarijos Baltarusijos Respublikos Astravo AE keliamus pavojus ir saugų elgesį jiems įvykus.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Pagal poreikį  </w:t>
            </w:r>
          </w:p>
        </w:tc>
        <w:tc>
          <w:tcPr>
            <w:tcW w:w="3176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b/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</w:tcPr>
          <w:p w:rsidR="009D6D3B" w:rsidRPr="007F7C75" w:rsidRDefault="009D6D3B" w:rsidP="007F7C75">
            <w:pPr>
              <w:tabs>
                <w:tab w:val="center" w:pos="353"/>
                <w:tab w:val="center" w:pos="1481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Esant </w:t>
            </w:r>
            <w:r w:rsidRPr="007F7C75">
              <w:rPr>
                <w:szCs w:val="24"/>
                <w:lang w:val="lt-LT"/>
              </w:rPr>
              <w:tab/>
              <w:t xml:space="preserve">poreikiui </w:t>
            </w:r>
          </w:p>
          <w:p w:rsidR="009D6D3B" w:rsidRPr="007F7C75" w:rsidRDefault="009D6D3B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pateiktos informacijos skaičius (vnt.) </w:t>
            </w:r>
          </w:p>
        </w:tc>
        <w:tc>
          <w:tcPr>
            <w:tcW w:w="1271" w:type="dxa"/>
          </w:tcPr>
          <w:p w:rsidR="009D6D3B" w:rsidRPr="007F7C75" w:rsidRDefault="009D6D3B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Teikta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informacija</w:t>
            </w:r>
            <w:proofErr w:type="spellEnd"/>
          </w:p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  <w:hyperlink r:id="rId8" w:history="1">
              <w:r w:rsidRPr="007F7C75">
                <w:rPr>
                  <w:rStyle w:val="Hipersaitas"/>
                  <w:szCs w:val="24"/>
                </w:rPr>
                <w:t>https://lt72.lt</w:t>
              </w:r>
            </w:hyperlink>
          </w:p>
          <w:p w:rsidR="009D6D3B" w:rsidRPr="007F7C75" w:rsidRDefault="009D6D3B" w:rsidP="007F7C75">
            <w:pPr>
              <w:ind w:left="0" w:firstLine="0"/>
              <w:jc w:val="left"/>
              <w:rPr>
                <w:szCs w:val="24"/>
              </w:rPr>
            </w:pPr>
          </w:p>
        </w:tc>
      </w:tr>
      <w:tr w:rsidR="007F7C75" w:rsidTr="00D07584">
        <w:tc>
          <w:tcPr>
            <w:tcW w:w="14596" w:type="dxa"/>
            <w:gridSpan w:val="7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 w:rsidRPr="007F7C75">
              <w:rPr>
                <w:szCs w:val="24"/>
                <w:lang w:val="lt-LT"/>
              </w:rPr>
              <w:t>2.4. Maisto tarša</w:t>
            </w:r>
          </w:p>
        </w:tc>
      </w:tr>
      <w:tr w:rsidR="007F7C75" w:rsidTr="00611AF3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2.4.1.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right="105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Organizuoti Švenčionėlių Karaliaus Mindaugo gimnazijos maisto ruošimo patalpų atitikimo sanitarinių normų reikalavimams patikrinimą.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Pagal poreikį I-IV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08" w:right="107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Organizuotų patalpų patikrinimų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Atlikta</w:t>
            </w:r>
            <w:proofErr w:type="spellEnd"/>
            <w:r w:rsidRPr="007F7C75">
              <w:rPr>
                <w:szCs w:val="24"/>
              </w:rPr>
              <w:t xml:space="preserve"> 1 </w:t>
            </w:r>
            <w:proofErr w:type="spellStart"/>
            <w:r w:rsidRPr="007F7C75">
              <w:rPr>
                <w:szCs w:val="24"/>
              </w:rPr>
              <w:t>kartą</w:t>
            </w:r>
            <w:proofErr w:type="spellEnd"/>
          </w:p>
        </w:tc>
      </w:tr>
      <w:tr w:rsidR="007F7C75" w:rsidTr="00F94C02">
        <w:tc>
          <w:tcPr>
            <w:tcW w:w="14596" w:type="dxa"/>
            <w:gridSpan w:val="7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 w:rsidRPr="007F7C75">
              <w:rPr>
                <w:szCs w:val="24"/>
                <w:lang w:val="lt-LT"/>
              </w:rPr>
              <w:t>2.5. Stichinis ar katastrofinis meteorologinis reiškinys (labai smarkus vėjas, uraganas)</w:t>
            </w:r>
          </w:p>
        </w:tc>
      </w:tr>
      <w:tr w:rsidR="007F7C75" w:rsidTr="009A0BC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2.5.1.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tabs>
                <w:tab w:val="center" w:pos="471"/>
                <w:tab w:val="center" w:pos="1524"/>
                <w:tab w:val="center" w:pos="2967"/>
              </w:tabs>
              <w:spacing w:after="25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Artėjant </w:t>
            </w:r>
            <w:r w:rsidRPr="007F7C75">
              <w:rPr>
                <w:szCs w:val="24"/>
                <w:lang w:val="lt-LT"/>
              </w:rPr>
              <w:tab/>
              <w:t xml:space="preserve">stichiniam </w:t>
            </w:r>
            <w:r w:rsidRPr="007F7C75">
              <w:rPr>
                <w:szCs w:val="24"/>
                <w:lang w:val="lt-LT"/>
              </w:rPr>
              <w:tab/>
              <w:t xml:space="preserve">meteorologiniam </w:t>
            </w:r>
          </w:p>
          <w:p w:rsidR="007F7C75" w:rsidRPr="007F7C75" w:rsidRDefault="007F7C75" w:rsidP="007F7C75">
            <w:pPr>
              <w:spacing w:after="0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>(</w:t>
            </w:r>
            <w:proofErr w:type="spellStart"/>
            <w:r w:rsidRPr="007F7C75">
              <w:rPr>
                <w:szCs w:val="24"/>
                <w:lang w:val="lt-LT"/>
              </w:rPr>
              <w:t>labia</w:t>
            </w:r>
            <w:proofErr w:type="spellEnd"/>
            <w:r w:rsidRPr="007F7C75">
              <w:rPr>
                <w:szCs w:val="24"/>
                <w:lang w:val="lt-LT"/>
              </w:rPr>
              <w:t xml:space="preserve"> smarkus vėja</w:t>
            </w:r>
            <w:r>
              <w:rPr>
                <w:szCs w:val="24"/>
                <w:lang w:val="lt-LT"/>
              </w:rPr>
              <w:t xml:space="preserve">s, uraganas) reiškiniui teikti apibendrintas </w:t>
            </w:r>
            <w:r w:rsidRPr="007F7C75">
              <w:rPr>
                <w:szCs w:val="24"/>
                <w:lang w:val="lt-LT"/>
              </w:rPr>
              <w:t xml:space="preserve">rekomendacijas, skirtas gimnazijoje dirbančių asmenų, mokinių bei įstaigos disponuojamo turto, aplinkos saugumui užtikrinti. </w:t>
            </w:r>
          </w:p>
          <w:p w:rsidR="007F7C75" w:rsidRPr="007F7C75" w:rsidRDefault="007F7C75" w:rsidP="007F7C75">
            <w:pPr>
              <w:spacing w:after="0" w:line="23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lastRenderedPageBreak/>
              <w:t xml:space="preserve">Prireikus informuoti apie administracijos priimtus sprendimus, </w:t>
            </w:r>
          </w:p>
          <w:p w:rsidR="007F7C75" w:rsidRPr="007F7C75" w:rsidRDefault="007F7C75" w:rsidP="007F7C75">
            <w:pPr>
              <w:spacing w:after="0" w:line="259" w:lineRule="auto"/>
              <w:ind w:left="110" w:right="79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susijusius su darbo organizavimo, ugdymo pokyčiais ir pateikti kitą svarbią informaciją.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lastRenderedPageBreak/>
              <w:t xml:space="preserve">Pagal poreikį 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tabs>
                <w:tab w:val="center" w:pos="353"/>
                <w:tab w:val="center" w:pos="1481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Esant </w:t>
            </w:r>
            <w:r w:rsidRPr="007F7C75">
              <w:rPr>
                <w:szCs w:val="24"/>
                <w:lang w:val="lt-LT"/>
              </w:rPr>
              <w:tab/>
              <w:t xml:space="preserve">poreikiui </w:t>
            </w:r>
          </w:p>
          <w:p w:rsidR="007F7C75" w:rsidRPr="007F7C75" w:rsidRDefault="007F7C75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pateiktos informacijos 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Nebuvo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poreikio</w:t>
            </w:r>
            <w:proofErr w:type="spellEnd"/>
          </w:p>
        </w:tc>
      </w:tr>
      <w:tr w:rsidR="007F7C75" w:rsidTr="009A0BC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2.5.2.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10" w:right="81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Patikėjimo teise gimnazijos valdomą nekilnojamąjį ir </w:t>
            </w:r>
            <w:proofErr w:type="spellStart"/>
            <w:r w:rsidRPr="007F7C75">
              <w:rPr>
                <w:szCs w:val="24"/>
                <w:lang w:val="lt-LT"/>
              </w:rPr>
              <w:t>kilnojamajį</w:t>
            </w:r>
            <w:proofErr w:type="spellEnd"/>
            <w:r w:rsidRPr="007F7C75">
              <w:rPr>
                <w:szCs w:val="24"/>
                <w:lang w:val="lt-LT"/>
              </w:rPr>
              <w:t xml:space="preserve"> turtą apdrausti nuo gamtos jėgų ir kitų rizikų.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tabs>
                <w:tab w:val="center" w:pos="356"/>
                <w:tab w:val="center" w:pos="1266"/>
              </w:tabs>
              <w:spacing w:after="0" w:line="259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7F7C75">
              <w:rPr>
                <w:rFonts w:eastAsia="Calibri"/>
                <w:szCs w:val="24"/>
                <w:lang w:val="lt-LT"/>
              </w:rPr>
              <w:tab/>
            </w:r>
            <w:r w:rsidRPr="007F7C75">
              <w:rPr>
                <w:szCs w:val="24"/>
                <w:lang w:val="lt-LT"/>
              </w:rPr>
              <w:t xml:space="preserve">Kartą </w:t>
            </w:r>
            <w:r w:rsidRPr="007F7C75">
              <w:rPr>
                <w:szCs w:val="24"/>
                <w:lang w:val="lt-LT"/>
              </w:rPr>
              <w:tab/>
              <w:t xml:space="preserve">per </w:t>
            </w:r>
          </w:p>
          <w:p w:rsidR="007F7C75" w:rsidRPr="007F7C75" w:rsidRDefault="007F7C75" w:rsidP="007F7C75">
            <w:pPr>
              <w:spacing w:after="0" w:line="259" w:lineRule="auto"/>
              <w:ind w:left="110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metus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Švenčionių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rajono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savivaldybės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administracija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Sudarytų </w:t>
            </w:r>
          </w:p>
          <w:p w:rsidR="007F7C75" w:rsidRPr="007F7C75" w:rsidRDefault="007F7C75" w:rsidP="007F7C75">
            <w:pPr>
              <w:spacing w:after="0" w:line="250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>galiojan</w:t>
            </w:r>
            <w:r>
              <w:rPr>
                <w:szCs w:val="24"/>
                <w:lang w:val="lt-LT"/>
              </w:rPr>
              <w:t xml:space="preserve">čių draudimo paslaugų sutarčių </w:t>
            </w:r>
            <w:r w:rsidRPr="007F7C75">
              <w:rPr>
                <w:szCs w:val="24"/>
                <w:lang w:val="lt-LT"/>
              </w:rPr>
              <w:t xml:space="preserve">dalis </w:t>
            </w:r>
          </w:p>
          <w:p w:rsidR="007F7C75" w:rsidRPr="007F7C75" w:rsidRDefault="007F7C75" w:rsidP="007F7C75">
            <w:pPr>
              <w:spacing w:after="0" w:line="259" w:lineRule="auto"/>
              <w:ind w:left="108" w:firstLine="0"/>
              <w:jc w:val="left"/>
              <w:rPr>
                <w:szCs w:val="24"/>
                <w:lang w:val="lt-LT"/>
              </w:rPr>
            </w:pPr>
            <w:r w:rsidRPr="007F7C75">
              <w:rPr>
                <w:szCs w:val="24"/>
                <w:lang w:val="lt-LT"/>
              </w:rPr>
              <w:t xml:space="preserve">(proc.)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7F7C75" w:rsidRDefault="007F7C75" w:rsidP="007F7C75">
            <w:pPr>
              <w:pStyle w:val="Sraopastraipa"/>
              <w:numPr>
                <w:ilvl w:val="0"/>
                <w:numId w:val="1"/>
              </w:numPr>
              <w:spacing w:after="0" w:line="259" w:lineRule="auto"/>
              <w:jc w:val="left"/>
              <w:rPr>
                <w:szCs w:val="24"/>
                <w:lang w:val="lt-LT"/>
              </w:rPr>
            </w:pP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100 proc.</w:t>
            </w:r>
          </w:p>
        </w:tc>
      </w:tr>
      <w:tr w:rsidR="007F7C75" w:rsidTr="004D54FF">
        <w:tc>
          <w:tcPr>
            <w:tcW w:w="14596" w:type="dxa"/>
            <w:gridSpan w:val="7"/>
          </w:tcPr>
          <w:p w:rsidR="007F7C75" w:rsidRPr="008A0B11" w:rsidRDefault="007F7C75" w:rsidP="007F7C75">
            <w:pPr>
              <w:pStyle w:val="Sraopastraipa"/>
              <w:spacing w:after="0" w:line="259" w:lineRule="auto"/>
              <w:ind w:left="360" w:firstLine="0"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 xml:space="preserve">3. </w:t>
            </w:r>
            <w:r w:rsidRPr="008A0B11">
              <w:rPr>
                <w:b/>
                <w:sz w:val="22"/>
                <w:lang w:val="lt-LT"/>
              </w:rPr>
              <w:t xml:space="preserve">TIKSLAS – stiprinti </w:t>
            </w:r>
            <w:r w:rsidRPr="008A0B11">
              <w:rPr>
                <w:b/>
                <w:lang w:val="lt-LT"/>
              </w:rPr>
              <w:t>Švenčionėlių Karaliaus Mindaugo</w:t>
            </w:r>
            <w:r w:rsidRPr="008A0B11">
              <w:rPr>
                <w:lang w:val="lt-LT"/>
              </w:rPr>
              <w:t xml:space="preserve"> </w:t>
            </w:r>
            <w:r w:rsidRPr="008A0B11">
              <w:rPr>
                <w:b/>
                <w:sz w:val="22"/>
                <w:lang w:val="lt-LT"/>
              </w:rPr>
              <w:t>gimnazijos bendruomenės gebėjimus reaguoti į ekstremalią situaciją</w:t>
            </w:r>
          </w:p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 w:rsidRPr="008A0B11">
              <w:rPr>
                <w:b/>
                <w:sz w:val="22"/>
                <w:lang w:val="lt-LT"/>
              </w:rPr>
              <w:t>ar įvykus ekstremaliajai situacijai.</w:t>
            </w:r>
          </w:p>
        </w:tc>
      </w:tr>
      <w:tr w:rsidR="007F7C75" w:rsidTr="002437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6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3.1.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</w:t>
            </w:r>
            <w:r w:rsidRPr="005A412D">
              <w:rPr>
                <w:sz w:val="22"/>
                <w:lang w:val="lt-LT"/>
              </w:rPr>
              <w:tab/>
            </w:r>
            <w:r>
              <w:rPr>
                <w:lang w:val="lt-LT"/>
              </w:rPr>
              <w:t>Švenčionėlių Karaliaus Mindaugo</w:t>
            </w:r>
            <w:r w:rsidRPr="005A412D">
              <w:rPr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gimnazijos darbuotojų 2 valandų trukmės civilinės saugos mokymus darbo vietoje (tema ir datos tikslinamos atsižvelgiant į aktualumą).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IV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58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Įvykdytų mokymų </w:t>
            </w:r>
          </w:p>
          <w:p w:rsidR="007F7C75" w:rsidRPr="005A412D" w:rsidRDefault="007F7C75" w:rsidP="007F7C75">
            <w:pPr>
              <w:spacing w:after="0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Įvykdyta</w:t>
            </w:r>
            <w:proofErr w:type="spellEnd"/>
            <w:r>
              <w:rPr>
                <w:szCs w:val="24"/>
              </w:rPr>
              <w:t xml:space="preserve"> 1</w:t>
            </w:r>
          </w:p>
        </w:tc>
      </w:tr>
      <w:tr w:rsidR="007F7C75" w:rsidTr="002437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6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3.2.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right="80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kitų įstaigų ir ūkio subjektų darbuotojų lygio civilinės saugos stalo pratybas (tema tikslinama atsižvelgiant į aktualumą).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-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tabs>
                <w:tab w:val="center" w:pos="506"/>
                <w:tab w:val="center" w:pos="1543"/>
              </w:tabs>
              <w:spacing w:after="62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rFonts w:ascii="Calibri" w:eastAsia="Calibri" w:hAnsi="Calibri" w:cs="Calibri"/>
                <w:sz w:val="22"/>
                <w:lang w:val="lt-LT"/>
              </w:rPr>
              <w:tab/>
            </w:r>
            <w:r w:rsidRPr="005A412D">
              <w:rPr>
                <w:sz w:val="22"/>
                <w:lang w:val="lt-LT"/>
              </w:rPr>
              <w:t xml:space="preserve">Įvykdytų </w:t>
            </w:r>
            <w:r w:rsidRPr="005A412D">
              <w:rPr>
                <w:sz w:val="22"/>
                <w:lang w:val="lt-LT"/>
              </w:rPr>
              <w:tab/>
              <w:t xml:space="preserve">pratybų </w:t>
            </w:r>
          </w:p>
          <w:p w:rsidR="007F7C75" w:rsidRPr="005A412D" w:rsidRDefault="007F7C75" w:rsidP="007F7C75">
            <w:pPr>
              <w:spacing w:after="0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F7C75" w:rsidTr="002437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6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3.3.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right="79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kitų įstaigų ir ūkio subjektų darbuotojų lygio civilinės saugos funkcines pratybas (tema </w:t>
            </w:r>
            <w:r w:rsidRPr="005A412D">
              <w:rPr>
                <w:sz w:val="22"/>
                <w:lang w:val="lt-LT"/>
              </w:rPr>
              <w:lastRenderedPageBreak/>
              <w:t xml:space="preserve">tikslinama atsižvelgiant į aktualumą).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IV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7F7C75">
              <w:rPr>
                <w:szCs w:val="24"/>
              </w:rPr>
              <w:t>Direktoriaus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pavaduotojas</w:t>
            </w:r>
            <w:proofErr w:type="spellEnd"/>
            <w:r w:rsidRPr="007F7C75">
              <w:rPr>
                <w:szCs w:val="24"/>
              </w:rPr>
              <w:t xml:space="preserve"> </w:t>
            </w:r>
            <w:proofErr w:type="spellStart"/>
            <w:r w:rsidRPr="007F7C75">
              <w:rPr>
                <w:szCs w:val="24"/>
              </w:rPr>
              <w:t>ūkiui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tabs>
                <w:tab w:val="center" w:pos="506"/>
                <w:tab w:val="center" w:pos="1543"/>
              </w:tabs>
              <w:spacing w:after="64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rFonts w:ascii="Calibri" w:eastAsia="Calibri" w:hAnsi="Calibri" w:cs="Calibri"/>
                <w:sz w:val="22"/>
                <w:lang w:val="lt-LT"/>
              </w:rPr>
              <w:tab/>
            </w:r>
            <w:r w:rsidRPr="005A412D">
              <w:rPr>
                <w:sz w:val="22"/>
                <w:lang w:val="lt-LT"/>
              </w:rPr>
              <w:t xml:space="preserve">Įvykdytų </w:t>
            </w:r>
            <w:r w:rsidRPr="005A412D">
              <w:rPr>
                <w:sz w:val="22"/>
                <w:lang w:val="lt-LT"/>
              </w:rPr>
              <w:tab/>
              <w:t xml:space="preserve">pratybų </w:t>
            </w:r>
          </w:p>
          <w:p w:rsidR="007F7C75" w:rsidRPr="005A412D" w:rsidRDefault="007F7C75" w:rsidP="007F7C75">
            <w:pPr>
              <w:spacing w:after="0" w:line="259" w:lineRule="auto"/>
              <w:ind w:left="10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11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Įvykdyta</w:t>
            </w:r>
            <w:proofErr w:type="spellEnd"/>
            <w:r>
              <w:rPr>
                <w:szCs w:val="24"/>
              </w:rPr>
              <w:t xml:space="preserve"> 1</w:t>
            </w:r>
          </w:p>
        </w:tc>
      </w:tr>
      <w:tr w:rsidR="007F7C75" w:rsidTr="00035F4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3.4.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right="104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Organizuoti </w:t>
            </w:r>
            <w:r>
              <w:rPr>
                <w:lang w:val="lt-LT"/>
              </w:rPr>
              <w:t>Švenčionėlių Karaliaus Mindaugo</w:t>
            </w:r>
            <w:r w:rsidRPr="005A412D">
              <w:rPr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gimnazijos mokinių ir personalo evakavimo pratybas.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I-IV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tabs>
                <w:tab w:val="center" w:pos="398"/>
                <w:tab w:val="center" w:pos="1435"/>
              </w:tabs>
              <w:spacing w:after="62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rFonts w:ascii="Calibri" w:eastAsia="Calibri" w:hAnsi="Calibri" w:cs="Calibri"/>
                <w:sz w:val="22"/>
                <w:lang w:val="lt-LT"/>
              </w:rPr>
              <w:tab/>
            </w:r>
            <w:r w:rsidRPr="005A412D">
              <w:rPr>
                <w:sz w:val="22"/>
                <w:lang w:val="lt-LT"/>
              </w:rPr>
              <w:t xml:space="preserve">Įvykdytų </w:t>
            </w:r>
            <w:r w:rsidRPr="005A412D">
              <w:rPr>
                <w:sz w:val="22"/>
                <w:lang w:val="lt-LT"/>
              </w:rPr>
              <w:tab/>
              <w:t xml:space="preserve">pratybų </w:t>
            </w:r>
          </w:p>
          <w:p w:rsidR="007F7C75" w:rsidRPr="005A412D" w:rsidRDefault="007F7C75" w:rsidP="007F7C75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skaičius 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Įvykdyta</w:t>
            </w:r>
            <w:proofErr w:type="spellEnd"/>
            <w:r>
              <w:rPr>
                <w:szCs w:val="24"/>
              </w:rPr>
              <w:t xml:space="preserve"> 1</w:t>
            </w:r>
          </w:p>
        </w:tc>
      </w:tr>
      <w:tr w:rsidR="007F7C75" w:rsidTr="00035F4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3.5.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right="106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Parengti </w:t>
            </w:r>
            <w:r>
              <w:rPr>
                <w:lang w:val="lt-LT"/>
              </w:rPr>
              <w:t>Švenčionėlių Karaliaus Mindaugo</w:t>
            </w:r>
            <w:r w:rsidRPr="005A412D">
              <w:rPr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gimnazijos </w:t>
            </w:r>
            <w:bookmarkStart w:id="0" w:name="_GoBack"/>
            <w:r w:rsidRPr="005A412D">
              <w:rPr>
                <w:sz w:val="22"/>
                <w:lang w:val="lt-LT"/>
              </w:rPr>
              <w:t xml:space="preserve">darbuotojų civilinės saugos mokymo planą ir mokymo tvarkos aprašą. </w:t>
            </w:r>
            <w:bookmarkEnd w:id="0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I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14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Parengtų </w:t>
            </w:r>
          </w:p>
          <w:p w:rsidR="007F7C75" w:rsidRPr="005A412D" w:rsidRDefault="007F7C75" w:rsidP="007F7C75">
            <w:pPr>
              <w:spacing w:after="14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dokumentų skaičius </w:t>
            </w:r>
          </w:p>
          <w:p w:rsidR="007F7C75" w:rsidRPr="005A412D" w:rsidRDefault="007F7C75" w:rsidP="007F7C75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7F7C75" w:rsidRPr="007F7C75" w:rsidRDefault="00DC00F2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Parengtas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7F7C75" w:rsidTr="00035F4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3.6.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right="106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Apmokyti </w:t>
            </w:r>
            <w:r>
              <w:rPr>
                <w:lang w:val="lt-LT"/>
              </w:rPr>
              <w:t>Švenčionėlių Karaliaus Mindaugo</w:t>
            </w:r>
            <w:r w:rsidRPr="005A412D">
              <w:rPr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gimnazijos  darbuotojus nusistatyti mobiliuosiuose telefonuose perspėjimo pranešimų priėmimo funkciją.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IV ketvirtis </w:t>
            </w:r>
          </w:p>
        </w:tc>
        <w:tc>
          <w:tcPr>
            <w:tcW w:w="3176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83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Apmokymuose dalyvavusiu asmenų dalis (proc.)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100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100 proc.</w:t>
            </w:r>
          </w:p>
        </w:tc>
      </w:tr>
      <w:tr w:rsidR="007F7C75" w:rsidTr="00035F4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3.7.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right="105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Dalyvauti civilinės saugos įvadiniuose ar tęstiniuose mokymuose, kursuose (atsižvelgiant į temos (programos)  aktualumą).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Pagal poreikį  </w:t>
            </w:r>
          </w:p>
        </w:tc>
        <w:tc>
          <w:tcPr>
            <w:tcW w:w="3176" w:type="dxa"/>
          </w:tcPr>
          <w:p w:rsidR="007F7C75" w:rsidRPr="007F7C75" w:rsidRDefault="00DC00F2" w:rsidP="00DC00F2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direktoriaus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pavaduotojai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žmogaus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saugos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mokytojai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24" w:line="256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Mokymuose arba kursuose dalyvavusių </w:t>
            </w:r>
          </w:p>
          <w:p w:rsidR="007F7C75" w:rsidRPr="005A412D" w:rsidRDefault="007F7C75" w:rsidP="007F7C75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asmenų skaičius </w:t>
            </w:r>
          </w:p>
          <w:p w:rsidR="007F7C75" w:rsidRPr="005A412D" w:rsidRDefault="007F7C75" w:rsidP="007F7C75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(vnt.)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≥1 </w:t>
            </w:r>
          </w:p>
        </w:tc>
        <w:tc>
          <w:tcPr>
            <w:tcW w:w="2253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Dalyvauta</w:t>
            </w:r>
            <w:proofErr w:type="spellEnd"/>
            <w:r>
              <w:rPr>
                <w:szCs w:val="24"/>
              </w:rPr>
              <w:t xml:space="preserve"> 1 </w:t>
            </w:r>
            <w:proofErr w:type="spellStart"/>
            <w:r>
              <w:rPr>
                <w:szCs w:val="24"/>
              </w:rPr>
              <w:t>mokymuose</w:t>
            </w:r>
            <w:proofErr w:type="spellEnd"/>
          </w:p>
        </w:tc>
      </w:tr>
      <w:tr w:rsidR="007F7C75" w:rsidTr="00F6032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0" w:right="108" w:firstLine="0"/>
              <w:jc w:val="center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3.8.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right="103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Peržiūrėti ir esant poreikiui patvirtinti ir (ar) patikslinti  asmenų sąrašą, atsakingų už </w:t>
            </w:r>
            <w:r>
              <w:rPr>
                <w:lang w:val="lt-LT"/>
              </w:rPr>
              <w:t>Švenčionėlių Karaliaus Mindaugo</w:t>
            </w:r>
            <w:r w:rsidRPr="005A412D">
              <w:rPr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gimnazijos civilinės saugos funkcijų vykdymą, darbuotojų ir lankytojų perspėjimą gresiant ar įvykus ekstremaliajam </w:t>
            </w:r>
            <w:r w:rsidRPr="005A412D">
              <w:rPr>
                <w:sz w:val="22"/>
                <w:lang w:val="lt-LT"/>
              </w:rPr>
              <w:lastRenderedPageBreak/>
              <w:t xml:space="preserve">įvykiui, informacijos priėmimą ir perdavimą, būtinų veiksmų įvykio metu vykdymo, pirmosios pagalbos teikimo nukentėjusiesiems, evakavimo, asmeninės apsaugos priemonių išdavimo organizavimą, informacijos apie gyventojų perspėjimo sirenos suveikimą </w:t>
            </w:r>
            <w:r w:rsidRPr="007F7C75">
              <w:rPr>
                <w:sz w:val="22"/>
                <w:lang w:val="lt-LT"/>
              </w:rPr>
              <w:t>jų techninio patikrinimo metu pateikimą savivaldybės administracijos civilinės saugos skyriui.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5" w:rsidRPr="005A412D" w:rsidRDefault="007F7C75" w:rsidP="007F7C7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I ketvirtis </w:t>
            </w:r>
          </w:p>
        </w:tc>
        <w:tc>
          <w:tcPr>
            <w:tcW w:w="3176" w:type="dxa"/>
          </w:tcPr>
          <w:p w:rsidR="007F7C75" w:rsidRPr="007F7C75" w:rsidRDefault="00DC00F2" w:rsidP="007F7C75">
            <w:pPr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</w:p>
        </w:tc>
        <w:tc>
          <w:tcPr>
            <w:tcW w:w="2599" w:type="dxa"/>
          </w:tcPr>
          <w:p w:rsidR="00DC00F2" w:rsidRPr="005A412D" w:rsidRDefault="00DC00F2" w:rsidP="00DC00F2">
            <w:pPr>
              <w:spacing w:after="2" w:line="236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Patvirtintas ir (ar) patikslintas </w:t>
            </w:r>
          </w:p>
          <w:p w:rsidR="00DC00F2" w:rsidRPr="005A412D" w:rsidRDefault="00DC00F2" w:rsidP="00DC00F2">
            <w:pPr>
              <w:spacing w:after="0" w:line="237" w:lineRule="auto"/>
              <w:ind w:left="0" w:right="107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atsakingų asmenų  už civilinės saugos funkcijų vykdymą, darbuotojų ir </w:t>
            </w:r>
          </w:p>
          <w:p w:rsidR="00DC00F2" w:rsidRPr="005A412D" w:rsidRDefault="00DC00F2" w:rsidP="00DC00F2">
            <w:pPr>
              <w:spacing w:after="22" w:line="243" w:lineRule="auto"/>
              <w:ind w:left="0" w:right="28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lankytojų perspėjimą gresiant ar </w:t>
            </w:r>
            <w:r w:rsidRPr="005A412D">
              <w:rPr>
                <w:sz w:val="22"/>
                <w:lang w:val="lt-LT"/>
              </w:rPr>
              <w:tab/>
              <w:t xml:space="preserve">įvykus ekstremaliajam įvykiui, informacijos </w:t>
            </w:r>
          </w:p>
          <w:p w:rsidR="00DC00F2" w:rsidRPr="005A412D" w:rsidRDefault="00DC00F2" w:rsidP="00DC00F2">
            <w:pPr>
              <w:spacing w:after="0" w:line="238" w:lineRule="auto"/>
              <w:ind w:left="0" w:right="53" w:firstLine="0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lastRenderedPageBreak/>
              <w:t xml:space="preserve">priėmimą </w:t>
            </w:r>
            <w:r w:rsidRPr="005A412D">
              <w:rPr>
                <w:sz w:val="22"/>
                <w:lang w:val="lt-LT"/>
              </w:rPr>
              <w:tab/>
              <w:t>ir</w:t>
            </w:r>
            <w:r w:rsidRPr="005A412D">
              <w:rPr>
                <w:sz w:val="22"/>
                <w:lang w:val="lt-LT"/>
              </w:rPr>
              <w:t xml:space="preserve"> </w:t>
            </w:r>
            <w:r w:rsidRPr="005A412D">
              <w:rPr>
                <w:sz w:val="22"/>
                <w:lang w:val="lt-LT"/>
              </w:rPr>
              <w:t xml:space="preserve">perdavimą, būtinų veiksmų įvykio metu vykdymo, pirmosios pagalbos teikimo </w:t>
            </w:r>
          </w:p>
          <w:p w:rsidR="00DC00F2" w:rsidRPr="005A412D" w:rsidRDefault="00DC00F2" w:rsidP="00DC00F2">
            <w:pPr>
              <w:spacing w:after="3" w:line="241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nukentėjusiesiems, evakavimo, asmeninės apsaugos priemonių išdavimo organizavimą, informacijos </w:t>
            </w:r>
            <w:r w:rsidRPr="005A412D">
              <w:rPr>
                <w:sz w:val="22"/>
                <w:lang w:val="lt-LT"/>
              </w:rPr>
              <w:tab/>
              <w:t xml:space="preserve">apie gyventojų perspėjimo sirenos suveikimą </w:t>
            </w:r>
            <w:r w:rsidRPr="005A412D">
              <w:rPr>
                <w:sz w:val="22"/>
                <w:lang w:val="lt-LT"/>
              </w:rPr>
              <w:tab/>
              <w:t xml:space="preserve">jų </w:t>
            </w:r>
          </w:p>
          <w:p w:rsidR="00DC00F2" w:rsidRPr="005A412D" w:rsidRDefault="00DC00F2" w:rsidP="00DC00F2">
            <w:pPr>
              <w:spacing w:after="0" w:line="258" w:lineRule="auto"/>
              <w:ind w:left="0" w:firstLine="0"/>
              <w:jc w:val="left"/>
              <w:rPr>
                <w:lang w:val="lt-LT"/>
              </w:rPr>
            </w:pPr>
            <w:r>
              <w:rPr>
                <w:sz w:val="22"/>
                <w:lang w:val="lt-LT"/>
              </w:rPr>
              <w:t xml:space="preserve">techninio patikrinimo </w:t>
            </w:r>
            <w:r w:rsidRPr="005A412D">
              <w:rPr>
                <w:sz w:val="22"/>
                <w:lang w:val="lt-LT"/>
              </w:rPr>
              <w:t xml:space="preserve">metu sąrašas, </w:t>
            </w:r>
            <w:r w:rsidRPr="005A412D">
              <w:rPr>
                <w:sz w:val="22"/>
                <w:lang w:val="lt-LT"/>
              </w:rPr>
              <w:tab/>
              <w:t xml:space="preserve">jų </w:t>
            </w:r>
          </w:p>
          <w:p w:rsidR="007F7C75" w:rsidRPr="007F7C75" w:rsidRDefault="00DC00F2" w:rsidP="00DC00F2">
            <w:pPr>
              <w:ind w:left="0" w:firstLine="0"/>
              <w:jc w:val="left"/>
              <w:rPr>
                <w:szCs w:val="24"/>
              </w:rPr>
            </w:pPr>
            <w:r w:rsidRPr="005A412D">
              <w:rPr>
                <w:sz w:val="22"/>
                <w:lang w:val="lt-LT"/>
              </w:rPr>
              <w:t>kontaktiniai duomenys (taip/ne).</w:t>
            </w:r>
          </w:p>
        </w:tc>
        <w:tc>
          <w:tcPr>
            <w:tcW w:w="1271" w:type="dxa"/>
          </w:tcPr>
          <w:p w:rsidR="007F7C75" w:rsidRPr="007F7C75" w:rsidRDefault="007F7C75" w:rsidP="007F7C75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53" w:type="dxa"/>
          </w:tcPr>
          <w:p w:rsidR="00DC00F2" w:rsidRPr="005A412D" w:rsidRDefault="00DC00F2" w:rsidP="00DC00F2">
            <w:pPr>
              <w:spacing w:after="2" w:line="236" w:lineRule="auto"/>
              <w:ind w:left="0" w:firstLine="0"/>
              <w:jc w:val="left"/>
              <w:rPr>
                <w:lang w:val="lt-LT"/>
              </w:rPr>
            </w:pPr>
            <w:r w:rsidRPr="005A412D">
              <w:rPr>
                <w:sz w:val="22"/>
                <w:lang w:val="lt-LT"/>
              </w:rPr>
              <w:t xml:space="preserve">Patvirtintas ir patikslintas </w:t>
            </w:r>
          </w:p>
          <w:p w:rsidR="007F7C75" w:rsidRPr="007F7C75" w:rsidRDefault="00DC00F2" w:rsidP="00DC00F2">
            <w:pPr>
              <w:ind w:left="0" w:firstLine="0"/>
              <w:jc w:val="left"/>
              <w:rPr>
                <w:szCs w:val="24"/>
              </w:rPr>
            </w:pPr>
            <w:r w:rsidRPr="005A412D">
              <w:rPr>
                <w:sz w:val="22"/>
                <w:lang w:val="lt-LT"/>
              </w:rPr>
              <w:t>atsakingų asmenų  už civilinės saugos funkcijų vykdymą</w:t>
            </w:r>
          </w:p>
        </w:tc>
      </w:tr>
    </w:tbl>
    <w:p w:rsidR="00141937" w:rsidRPr="00141937" w:rsidRDefault="00DC00F2" w:rsidP="00DC00F2">
      <w:pPr>
        <w:ind w:left="0" w:firstLine="0"/>
        <w:rPr>
          <w:b/>
        </w:rPr>
      </w:pPr>
      <w:r>
        <w:rPr>
          <w:b/>
        </w:rPr>
        <w:lastRenderedPageBreak/>
        <w:t xml:space="preserve">                                                                 __________________________________________________________</w:t>
      </w:r>
    </w:p>
    <w:sectPr w:rsidR="00141937" w:rsidRPr="00141937" w:rsidSect="00141937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A39DF"/>
    <w:multiLevelType w:val="hybridMultilevel"/>
    <w:tmpl w:val="960EFCE2"/>
    <w:lvl w:ilvl="0" w:tplc="ED2A0476">
      <w:start w:val="100"/>
      <w:numFmt w:val="decimal"/>
      <w:lvlText w:val="%1"/>
      <w:lvlJc w:val="left"/>
      <w:pPr>
        <w:ind w:left="47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37"/>
    <w:rsid w:val="00141937"/>
    <w:rsid w:val="007F7C75"/>
    <w:rsid w:val="009D6D3B"/>
    <w:rsid w:val="00DC00F2"/>
    <w:rsid w:val="00E4404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C8B4-6AAE-47A2-A25D-0589C75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1937"/>
    <w:pPr>
      <w:spacing w:after="13" w:line="267" w:lineRule="auto"/>
      <w:ind w:left="7492" w:hanging="10"/>
      <w:jc w:val="both"/>
    </w:pPr>
    <w:rPr>
      <w:rFonts w:eastAsia="Times New Roman" w:cs="Times New Roman"/>
      <w:color w:val="000000"/>
      <w:lang w:val="en-US"/>
    </w:rPr>
  </w:style>
  <w:style w:type="paragraph" w:styleId="Antrat2">
    <w:name w:val="heading 2"/>
    <w:next w:val="prastasis"/>
    <w:link w:val="Antrat2Diagrama"/>
    <w:uiPriority w:val="9"/>
    <w:unhideWhenUsed/>
    <w:qFormat/>
    <w:rsid w:val="00141937"/>
    <w:pPr>
      <w:keepNext/>
      <w:keepLines/>
      <w:spacing w:line="259" w:lineRule="auto"/>
      <w:ind w:left="10" w:right="4" w:hanging="10"/>
      <w:jc w:val="center"/>
      <w:outlineLvl w:val="1"/>
    </w:pPr>
    <w:rPr>
      <w:rFonts w:eastAsia="Times New Roman" w:cs="Times New Roman"/>
      <w:b/>
      <w:color w:val="000000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141937"/>
    <w:rPr>
      <w:rFonts w:eastAsia="Times New Roman" w:cs="Times New Roman"/>
      <w:b/>
      <w:color w:val="000000"/>
      <w:lang w:val="en-US"/>
    </w:rPr>
  </w:style>
  <w:style w:type="table" w:styleId="Lentelstinklelis">
    <w:name w:val="Table Grid"/>
    <w:basedOn w:val="prastojilentel"/>
    <w:uiPriority w:val="39"/>
    <w:rsid w:val="0014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14193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F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72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mg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mg.lt/search?q=civilin%C4%97+saug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F455-C7B4-4F0E-B631-A653D889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8547</Words>
  <Characters>4872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direkt</cp:lastModifiedBy>
  <cp:revision>1</cp:revision>
  <dcterms:created xsi:type="dcterms:W3CDTF">2026-04-07T08:07:00Z</dcterms:created>
  <dcterms:modified xsi:type="dcterms:W3CDTF">2026-04-07T08:58:00Z</dcterms:modified>
</cp:coreProperties>
</file>